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2F5" w:rsidRDefault="00B552F5">
      <w:pPr>
        <w:pStyle w:val="BodyText"/>
        <w:spacing w:before="2"/>
        <w:rPr>
          <w:rFonts w:ascii="Times New Roman"/>
          <w:b w:val="0"/>
          <w:sz w:val="20"/>
        </w:rPr>
      </w:pPr>
    </w:p>
    <w:p w:rsidR="00B552F5" w:rsidRDefault="00BD10CD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52"/>
          <w:szCs w:val="52"/>
          <w:lang w:val="mk-MK"/>
        </w:rPr>
      </w:pPr>
      <w:r>
        <w:rPr>
          <w:rFonts w:ascii="Times New Roman" w:eastAsia="Times New Roman" w:hAnsi="Times New Roman" w:cs="Times New Roman"/>
          <w:sz w:val="42"/>
          <w:szCs w:val="56"/>
        </w:rPr>
        <w:t>Наставна програма</w:t>
      </w:r>
    </w:p>
    <w:p w:rsidR="00B552F5" w:rsidRDefault="00BD10CD">
      <w:pPr>
        <w:widowControl/>
        <w:autoSpaceDE/>
        <w:autoSpaceDN/>
        <w:spacing w:before="100" w:beforeAutospacing="1" w:after="100" w:afterAutospacing="1"/>
        <w:jc w:val="center"/>
        <w:rPr>
          <w:rFonts w:ascii="Arial" w:eastAsia="Times New Roman" w:hAnsi="Arial" w:cs="Arial"/>
          <w:color w:val="FF0000"/>
          <w:sz w:val="56"/>
          <w:szCs w:val="56"/>
          <w:lang w:val="mk-MK"/>
        </w:rPr>
      </w:pPr>
      <w:r>
        <w:rPr>
          <w:rFonts w:ascii="Arial" w:eastAsia="Times New Roman" w:hAnsi="Arial" w:cs="Arial"/>
          <w:color w:val="FF0000"/>
          <w:sz w:val="56"/>
          <w:szCs w:val="56"/>
          <w:lang w:val="mk-MK"/>
        </w:rPr>
        <w:t>Слободен изборен предмет</w:t>
      </w:r>
    </w:p>
    <w:p w:rsidR="00B552F5" w:rsidRDefault="00BD10CD">
      <w:pPr>
        <w:pStyle w:val="BodyText"/>
        <w:spacing w:before="101"/>
        <w:ind w:left="240"/>
      </w:pPr>
      <w:r>
        <w:rPr>
          <w:w w:val="80"/>
          <w:lang w:val="mk-MK"/>
        </w:rPr>
        <w:t xml:space="preserve">                                                                             </w:t>
      </w:r>
      <w:r>
        <w:rPr>
          <w:w w:val="80"/>
        </w:rPr>
        <w:t>ИГРИ</w:t>
      </w:r>
      <w:r>
        <w:rPr>
          <w:spacing w:val="24"/>
          <w:w w:val="80"/>
        </w:rPr>
        <w:t xml:space="preserve"> </w:t>
      </w:r>
      <w:r>
        <w:rPr>
          <w:w w:val="80"/>
        </w:rPr>
        <w:t>ЗА</w:t>
      </w:r>
      <w:r>
        <w:rPr>
          <w:spacing w:val="26"/>
          <w:w w:val="80"/>
        </w:rPr>
        <w:t xml:space="preserve"> </w:t>
      </w:r>
      <w:r>
        <w:rPr>
          <w:w w:val="80"/>
        </w:rPr>
        <w:t>РАЗРЕШУВАЊЕ</w:t>
      </w:r>
      <w:r>
        <w:rPr>
          <w:spacing w:val="26"/>
          <w:w w:val="80"/>
        </w:rPr>
        <w:t xml:space="preserve"> </w:t>
      </w:r>
      <w:r>
        <w:rPr>
          <w:w w:val="80"/>
        </w:rPr>
        <w:t>КОНФЛИКТИ</w:t>
      </w:r>
    </w:p>
    <w:p w:rsidR="00B552F5" w:rsidRDefault="00BD10CD">
      <w:pPr>
        <w:widowControl/>
        <w:autoSpaceDE/>
        <w:autoSpaceDN/>
        <w:spacing w:before="100" w:beforeAutospacing="1" w:after="100" w:afterAutospacing="1"/>
        <w:jc w:val="center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color w:val="FF0000"/>
          <w:sz w:val="48"/>
          <w:szCs w:val="48"/>
        </w:rPr>
        <w:t>заV одделение</w:t>
      </w:r>
    </w:p>
    <w:p w:rsidR="00B552F5" w:rsidRDefault="00B552F5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52F5" w:rsidRDefault="00BD10CD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mk-MK"/>
        </w:rPr>
        <w:t xml:space="preserve">3/2024 </w:t>
      </w:r>
      <w:r>
        <w:rPr>
          <w:rFonts w:ascii="Times New Roman" w:eastAsia="Times New Roman" w:hAnsi="Times New Roman" w:cs="Times New Roman"/>
          <w:sz w:val="28"/>
          <w:szCs w:val="28"/>
        </w:rPr>
        <w:t>година</w:t>
      </w: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D10CD">
      <w:pPr>
        <w:spacing w:before="45"/>
        <w:ind w:left="240"/>
        <w:rPr>
          <w:rFonts w:ascii="Times New Roman" w:hAnsi="Times New Roman" w:cs="Times New Roman"/>
          <w:color w:val="FFFFFF"/>
          <w:shd w:val="clear" w:color="auto" w:fill="007434"/>
        </w:rPr>
      </w:pPr>
      <w:r>
        <w:rPr>
          <w:rFonts w:asciiTheme="minorHAnsi" w:hAnsiTheme="minorHAnsi" w:cstheme="minorHAnsi"/>
          <w:color w:val="FFFFFF"/>
          <w:shd w:val="clear" w:color="auto" w:fill="007434"/>
        </w:rPr>
        <w:lastRenderedPageBreak/>
        <w:tab/>
      </w:r>
      <w:r>
        <w:rPr>
          <w:rFonts w:ascii="Times New Roman" w:hAnsi="Times New Roman" w:cs="Times New Roman"/>
          <w:color w:val="FFFFFF"/>
          <w:sz w:val="36"/>
          <w:szCs w:val="36"/>
          <w:shd w:val="clear" w:color="auto" w:fill="007434"/>
          <w:lang w:val="mk-MK"/>
        </w:rPr>
        <w:t>ОСНОВНИ ПОДАТОЦИ ЗА НАСТАВНАТА ПРОГРАМА</w:t>
      </w:r>
      <w:r>
        <w:rPr>
          <w:rFonts w:ascii="Times New Roman" w:hAnsi="Times New Roman" w:cs="Times New Roman"/>
          <w:color w:val="FFFFFF"/>
          <w:shd w:val="clear" w:color="auto" w:fill="007434"/>
        </w:rPr>
        <w:tab/>
      </w:r>
    </w:p>
    <w:p w:rsidR="00B552F5" w:rsidRDefault="00B552F5">
      <w:pPr>
        <w:spacing w:before="45"/>
        <w:ind w:left="240"/>
        <w:rPr>
          <w:rFonts w:asciiTheme="minorHAnsi" w:hAnsiTheme="minorHAnsi" w:cstheme="minorHAnsi"/>
          <w:color w:val="FFFFFF"/>
          <w:shd w:val="clear" w:color="auto" w:fill="007434"/>
        </w:rPr>
      </w:pPr>
    </w:p>
    <w:tbl>
      <w:tblPr>
        <w:tblStyle w:val="TableGrid"/>
        <w:tblW w:w="0" w:type="auto"/>
        <w:tblInd w:w="240" w:type="dxa"/>
        <w:tblLook w:val="04A0" w:firstRow="1" w:lastRow="0" w:firstColumn="1" w:lastColumn="0" w:noHBand="0" w:noVBand="1"/>
      </w:tblPr>
      <w:tblGrid>
        <w:gridCol w:w="7156"/>
        <w:gridCol w:w="7160"/>
      </w:tblGrid>
      <w:tr w:rsidR="00B552F5">
        <w:trPr>
          <w:trHeight w:val="494"/>
        </w:trPr>
        <w:tc>
          <w:tcPr>
            <w:tcW w:w="7156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Наставен предмет</w:t>
            </w:r>
          </w:p>
        </w:tc>
        <w:tc>
          <w:tcPr>
            <w:tcW w:w="7160" w:type="dxa"/>
          </w:tcPr>
          <w:p w:rsidR="00B552F5" w:rsidRDefault="00BD10CD">
            <w:pPr>
              <w:pStyle w:val="BodyText"/>
              <w:widowControl/>
              <w:autoSpaceDE/>
              <w:autoSpaceDN/>
              <w:spacing w:before="101"/>
              <w:ind w:left="240"/>
              <w:rPr>
                <w:lang w:val="mk-MK"/>
              </w:rPr>
            </w:pPr>
            <w:r>
              <w:rPr>
                <w:w w:val="80"/>
              </w:rPr>
              <w:t>ИГРИ</w:t>
            </w:r>
            <w:r>
              <w:rPr>
                <w:spacing w:val="24"/>
                <w:w w:val="80"/>
              </w:rPr>
              <w:t xml:space="preserve"> </w:t>
            </w:r>
            <w:r>
              <w:rPr>
                <w:w w:val="80"/>
              </w:rPr>
              <w:t>ЗА</w:t>
            </w:r>
            <w:r>
              <w:rPr>
                <w:spacing w:val="26"/>
                <w:w w:val="80"/>
              </w:rPr>
              <w:t xml:space="preserve"> </w:t>
            </w:r>
            <w:r>
              <w:rPr>
                <w:w w:val="80"/>
              </w:rPr>
              <w:t>РАЗРЕШУВАЊЕ</w:t>
            </w:r>
            <w:r>
              <w:rPr>
                <w:spacing w:val="26"/>
                <w:w w:val="80"/>
              </w:rPr>
              <w:t xml:space="preserve"> </w:t>
            </w:r>
            <w:r>
              <w:rPr>
                <w:w w:val="80"/>
              </w:rPr>
              <w:t>КОНФЛИКТИ</w:t>
            </w:r>
          </w:p>
        </w:tc>
      </w:tr>
      <w:tr w:rsidR="00B552F5">
        <w:trPr>
          <w:trHeight w:val="218"/>
        </w:trPr>
        <w:tc>
          <w:tcPr>
            <w:tcW w:w="7156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 xml:space="preserve">Изготвил: </w:t>
            </w:r>
          </w:p>
        </w:tc>
        <w:tc>
          <w:tcPr>
            <w:tcW w:w="7160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mk-MK"/>
              </w:rPr>
              <w:t xml:space="preserve">Сузана Попова, Маринела Чурлинова, Јованка Тодоровска </w:t>
            </w:r>
          </w:p>
        </w:tc>
      </w:tr>
      <w:tr w:rsidR="00B552F5">
        <w:trPr>
          <w:trHeight w:val="189"/>
        </w:trPr>
        <w:tc>
          <w:tcPr>
            <w:tcW w:w="7156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Адаптирале:</w:t>
            </w:r>
          </w:p>
        </w:tc>
        <w:tc>
          <w:tcPr>
            <w:tcW w:w="7160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Arial" w:hAnsi="Arial" w:cs="Arial"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mk-MK"/>
              </w:rPr>
              <w:t xml:space="preserve"> Драгица Прочкова</w:t>
            </w:r>
            <w:r w:rsidR="009255AB">
              <w:rPr>
                <w:rFonts w:ascii="Arial" w:hAnsi="Arial" w:cs="Arial"/>
                <w:b/>
                <w:bCs/>
                <w:sz w:val="28"/>
                <w:szCs w:val="28"/>
                <w:lang w:val="mk-MK"/>
              </w:rPr>
              <w:t>, Коста Попов</w:t>
            </w:r>
            <w:bookmarkStart w:id="0" w:name="_GoBack"/>
            <w:bookmarkEnd w:id="0"/>
          </w:p>
        </w:tc>
      </w:tr>
      <w:tr w:rsidR="00B552F5">
        <w:trPr>
          <w:trHeight w:val="189"/>
        </w:trPr>
        <w:tc>
          <w:tcPr>
            <w:tcW w:w="7156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Училиште :</w:t>
            </w:r>
          </w:p>
        </w:tc>
        <w:tc>
          <w:tcPr>
            <w:tcW w:w="7160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Arial" w:hAnsi="Arial" w:cs="Arial"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sz w:val="28"/>
                <w:szCs w:val="28"/>
                <w:lang w:val="mk-MK"/>
              </w:rPr>
              <w:t>ООУ”Ристо Шуклев</w:t>
            </w:r>
            <w:r>
              <w:rPr>
                <w:rFonts w:ascii="Arial" w:hAnsi="Arial" w:cs="Arial"/>
                <w:sz w:val="28"/>
                <w:szCs w:val="28"/>
              </w:rPr>
              <w:t xml:space="preserve">”- </w:t>
            </w:r>
            <w:r>
              <w:rPr>
                <w:rFonts w:ascii="Arial" w:hAnsi="Arial" w:cs="Arial"/>
                <w:sz w:val="28"/>
                <w:szCs w:val="28"/>
                <w:lang w:val="mk-MK"/>
              </w:rPr>
              <w:t>Негорци</w:t>
            </w:r>
          </w:p>
        </w:tc>
      </w:tr>
      <w:tr w:rsidR="00B552F5">
        <w:tc>
          <w:tcPr>
            <w:tcW w:w="7156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Вид/категорија на наставен предмет</w:t>
            </w:r>
          </w:p>
        </w:tc>
        <w:tc>
          <w:tcPr>
            <w:tcW w:w="7160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mk-MK"/>
              </w:rPr>
              <w:t>Слободен изборен предмет</w:t>
            </w:r>
          </w:p>
        </w:tc>
      </w:tr>
      <w:tr w:rsidR="00B552F5">
        <w:tc>
          <w:tcPr>
            <w:tcW w:w="7156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Одделение</w:t>
            </w:r>
          </w:p>
        </w:tc>
        <w:tc>
          <w:tcPr>
            <w:tcW w:w="7160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V </w:t>
            </w:r>
            <w:r>
              <w:rPr>
                <w:rFonts w:ascii="Arial" w:hAnsi="Arial" w:cs="Arial"/>
                <w:b/>
                <w:sz w:val="28"/>
                <w:szCs w:val="28"/>
                <w:lang w:val="mk-MK"/>
              </w:rPr>
              <w:t>(петто)</w:t>
            </w:r>
          </w:p>
        </w:tc>
      </w:tr>
      <w:tr w:rsidR="00B552F5">
        <w:tc>
          <w:tcPr>
            <w:tcW w:w="7156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Теми/подрачја во наставната програма</w:t>
            </w:r>
          </w:p>
        </w:tc>
        <w:tc>
          <w:tcPr>
            <w:tcW w:w="7160" w:type="dxa"/>
          </w:tcPr>
          <w:p w:rsidR="00B552F5" w:rsidRDefault="00B552F5">
            <w:pPr>
              <w:widowControl/>
              <w:autoSpaceDE/>
              <w:autoSpaceDN/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</w:p>
        </w:tc>
      </w:tr>
      <w:tr w:rsidR="00B552F5">
        <w:tc>
          <w:tcPr>
            <w:tcW w:w="7156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Број на часови</w:t>
            </w:r>
          </w:p>
        </w:tc>
        <w:tc>
          <w:tcPr>
            <w:tcW w:w="7160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mk-MK"/>
              </w:rPr>
              <w:t>36(прво полугодие)</w:t>
            </w:r>
          </w:p>
        </w:tc>
      </w:tr>
      <w:tr w:rsidR="00B552F5">
        <w:tc>
          <w:tcPr>
            <w:tcW w:w="7156" w:type="dxa"/>
          </w:tcPr>
          <w:p w:rsidR="00B552F5" w:rsidRDefault="00BD10CD">
            <w:pPr>
              <w:widowControl/>
              <w:autoSpaceDE/>
              <w:autoSpaceDN/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Опрема и средства</w:t>
            </w:r>
          </w:p>
        </w:tc>
        <w:tc>
          <w:tcPr>
            <w:tcW w:w="7160" w:type="dxa"/>
          </w:tcPr>
          <w:p w:rsidR="00B552F5" w:rsidRDefault="00BD10CD">
            <w:pPr>
              <w:pStyle w:val="NormalWeb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Аудиовизуелнисредства (телевизор, ДВД-плеер, ЛЦД-проектор, касетофон, дигиталенфотоапарат, дигиталнакамера, компјутер, паметнатабла, печатачилидругидигиталниуреди). </w:t>
            </w:r>
          </w:p>
          <w:p w:rsidR="00B552F5" w:rsidRDefault="00BD10CD">
            <w:pPr>
              <w:pStyle w:val="NormalWeb"/>
              <w:ind w:left="720"/>
              <w:jc w:val="both"/>
              <w:rPr>
                <w:sz w:val="28"/>
                <w:szCs w:val="28"/>
                <w:lang w:val="mk-MK"/>
              </w:rPr>
            </w:pPr>
            <w:r>
              <w:rPr>
                <w:sz w:val="28"/>
                <w:szCs w:val="28"/>
              </w:rPr>
              <w:sym w:font="Symbol" w:char="F0B7"/>
            </w:r>
            <w:r>
              <w:rPr>
                <w:sz w:val="28"/>
                <w:szCs w:val="28"/>
              </w:rPr>
              <w:t xml:space="preserve">  Интернет, образовни софтвери. </w:t>
            </w:r>
          </w:p>
          <w:p w:rsidR="00B552F5" w:rsidRDefault="00BD10CD">
            <w:pPr>
              <w:pStyle w:val="NormalWe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mk-MK"/>
              </w:rPr>
              <w:t xml:space="preserve">         </w:t>
            </w:r>
            <w:r>
              <w:rPr>
                <w:sz w:val="28"/>
                <w:szCs w:val="28"/>
              </w:rPr>
              <w:sym w:font="Symbol" w:char="F0B7"/>
            </w:r>
            <w:r>
              <w:rPr>
                <w:sz w:val="28"/>
                <w:szCs w:val="28"/>
              </w:rPr>
              <w:t xml:space="preserve">  Нагледнисредства (цртежи, фотографии, изработки, списанија, книги, плакати, постери, апликации, илустрации, проспекти). </w:t>
            </w:r>
          </w:p>
          <w:p w:rsidR="00B552F5" w:rsidRDefault="00B552F5">
            <w:pPr>
              <w:widowControl/>
              <w:autoSpaceDE/>
              <w:autoSpaceDN/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</w:p>
        </w:tc>
      </w:tr>
    </w:tbl>
    <w:p w:rsidR="00B552F5" w:rsidRDefault="00B552F5">
      <w:pPr>
        <w:spacing w:before="45"/>
        <w:ind w:left="240"/>
        <w:jc w:val="both"/>
        <w:rPr>
          <w:rFonts w:ascii="Times New Roman" w:hAnsi="Times New Roman" w:cs="Times New Roman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552F5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B552F5" w:rsidRDefault="00BD10CD">
      <w:pPr>
        <w:spacing w:before="4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A349"/>
          <w:sz w:val="28"/>
          <w:szCs w:val="28"/>
          <w:lang w:val="mk-MK"/>
        </w:rPr>
        <w:t xml:space="preserve">                                                         Н</w:t>
      </w:r>
      <w:r>
        <w:rPr>
          <w:rFonts w:ascii="Times New Roman" w:hAnsi="Times New Roman" w:cs="Times New Roman"/>
          <w:b/>
          <w:color w:val="00A349"/>
          <w:sz w:val="28"/>
          <w:szCs w:val="28"/>
        </w:rPr>
        <w:t>аставна</w:t>
      </w:r>
      <w:r>
        <w:rPr>
          <w:rFonts w:ascii="Times New Roman" w:hAnsi="Times New Roman" w:cs="Times New Roman"/>
          <w:b/>
          <w:color w:val="00A349"/>
          <w:sz w:val="28"/>
          <w:szCs w:val="28"/>
          <w:lang w:val="mk-MK"/>
        </w:rPr>
        <w:t xml:space="preserve"> </w:t>
      </w:r>
      <w:r>
        <w:rPr>
          <w:rFonts w:ascii="Times New Roman" w:hAnsi="Times New Roman" w:cs="Times New Roman"/>
          <w:b/>
          <w:color w:val="00A349"/>
          <w:sz w:val="28"/>
          <w:szCs w:val="28"/>
        </w:rPr>
        <w:t>програма</w:t>
      </w:r>
      <w:r>
        <w:rPr>
          <w:rFonts w:ascii="Times New Roman" w:hAnsi="Times New Roman" w:cs="Times New Roman"/>
          <w:b/>
          <w:color w:val="00A349"/>
          <w:sz w:val="28"/>
          <w:szCs w:val="28"/>
          <w:lang w:val="mk-MK"/>
        </w:rPr>
        <w:t xml:space="preserve">  </w:t>
      </w:r>
      <w:r>
        <w:rPr>
          <w:rFonts w:ascii="Times New Roman" w:hAnsi="Times New Roman" w:cs="Times New Roman"/>
          <w:b/>
          <w:color w:val="00A349"/>
          <w:sz w:val="28"/>
          <w:szCs w:val="28"/>
        </w:rPr>
        <w:t>за</w:t>
      </w:r>
      <w:r>
        <w:rPr>
          <w:rFonts w:ascii="Times New Roman" w:hAnsi="Times New Roman" w:cs="Times New Roman"/>
          <w:b/>
          <w:color w:val="00A349"/>
          <w:sz w:val="28"/>
          <w:szCs w:val="28"/>
          <w:lang w:val="mk-MK"/>
        </w:rPr>
        <w:t xml:space="preserve"> </w:t>
      </w:r>
      <w:r>
        <w:rPr>
          <w:rFonts w:ascii="Times New Roman" w:hAnsi="Times New Roman" w:cs="Times New Roman"/>
          <w:b/>
          <w:color w:val="00A349"/>
          <w:sz w:val="28"/>
          <w:szCs w:val="28"/>
        </w:rPr>
        <w:t>слободен изборен предмет</w:t>
      </w:r>
    </w:p>
    <w:p w:rsidR="00B552F5" w:rsidRDefault="00B552F5">
      <w:pPr>
        <w:pStyle w:val="BodyText"/>
        <w:spacing w:before="6"/>
        <w:jc w:val="both"/>
        <w:rPr>
          <w:rFonts w:ascii="Times New Roman" w:hAnsi="Times New Roman" w:cs="Times New Roman"/>
          <w:b w:val="0"/>
        </w:rPr>
      </w:pPr>
    </w:p>
    <w:p w:rsidR="00B552F5" w:rsidRDefault="00B552F5">
      <w:pPr>
        <w:pStyle w:val="BodyText"/>
        <w:spacing w:before="7"/>
        <w:jc w:val="both"/>
        <w:rPr>
          <w:rFonts w:ascii="Times New Roman" w:hAnsi="Times New Roman" w:cs="Times New Roman"/>
          <w:b w:val="0"/>
          <w:i/>
        </w:rPr>
      </w:pPr>
    </w:p>
    <w:p w:rsidR="00B552F5" w:rsidRDefault="00B552F5">
      <w:pPr>
        <w:pStyle w:val="BodyText"/>
        <w:rPr>
          <w:sz w:val="20"/>
        </w:rPr>
      </w:pPr>
    </w:p>
    <w:p w:rsidR="00B552F5" w:rsidRDefault="00B552F5">
      <w:pPr>
        <w:pStyle w:val="BodyText"/>
        <w:rPr>
          <w:sz w:val="20"/>
          <w:lang w:val="mk-MK"/>
        </w:rPr>
      </w:pPr>
    </w:p>
    <w:p w:rsidR="00B552F5" w:rsidRDefault="00B552F5">
      <w:pPr>
        <w:pStyle w:val="BodyText"/>
        <w:rPr>
          <w:sz w:val="20"/>
          <w:lang w:val="mk-MK"/>
        </w:rPr>
      </w:pPr>
    </w:p>
    <w:p w:rsidR="00B552F5" w:rsidRDefault="00B552F5">
      <w:pPr>
        <w:pStyle w:val="BodyText"/>
        <w:rPr>
          <w:sz w:val="20"/>
          <w:lang w:val="mk-MK"/>
        </w:rPr>
      </w:pPr>
    </w:p>
    <w:p w:rsidR="00B552F5" w:rsidRDefault="00B552F5">
      <w:pPr>
        <w:pStyle w:val="BodyText"/>
        <w:rPr>
          <w:sz w:val="20"/>
          <w:lang w:val="mk-MK"/>
        </w:rPr>
      </w:pPr>
    </w:p>
    <w:p w:rsidR="00B552F5" w:rsidRDefault="00BD10CD">
      <w:pPr>
        <w:pStyle w:val="BodyText"/>
        <w:tabs>
          <w:tab w:val="left" w:pos="4436"/>
          <w:tab w:val="left" w:pos="14229"/>
        </w:tabs>
        <w:spacing w:before="223"/>
        <w:ind w:left="211"/>
      </w:pPr>
      <w:r>
        <w:rPr>
          <w:rFonts w:ascii="Times New Roman" w:hAnsi="Times New Roman"/>
          <w:b w:val="0"/>
          <w:color w:val="FFFFFF"/>
          <w:shd w:val="clear" w:color="auto" w:fill="007434"/>
        </w:rPr>
        <w:t xml:space="preserve"> </w:t>
      </w:r>
      <w:r>
        <w:rPr>
          <w:rFonts w:ascii="Times New Roman" w:hAnsi="Times New Roman"/>
          <w:b w:val="0"/>
          <w:color w:val="FFFFFF"/>
          <w:shd w:val="clear" w:color="auto" w:fill="007434"/>
        </w:rPr>
        <w:tab/>
      </w:r>
      <w:r>
        <w:rPr>
          <w:color w:val="FFFFFF"/>
          <w:w w:val="80"/>
          <w:shd w:val="clear" w:color="auto" w:fill="007434"/>
        </w:rPr>
        <w:t>ПОВРЗАНОСТ</w:t>
      </w:r>
      <w:r>
        <w:rPr>
          <w:color w:val="FFFFFF"/>
          <w:spacing w:val="29"/>
          <w:w w:val="80"/>
          <w:shd w:val="clear" w:color="auto" w:fill="007434"/>
        </w:rPr>
        <w:t xml:space="preserve"> </w:t>
      </w:r>
      <w:r>
        <w:rPr>
          <w:color w:val="FFFFFF"/>
          <w:w w:val="80"/>
          <w:shd w:val="clear" w:color="auto" w:fill="007434"/>
        </w:rPr>
        <w:t>СО</w:t>
      </w:r>
      <w:r>
        <w:rPr>
          <w:color w:val="FFFFFF"/>
          <w:spacing w:val="29"/>
          <w:w w:val="80"/>
          <w:shd w:val="clear" w:color="auto" w:fill="007434"/>
        </w:rPr>
        <w:t xml:space="preserve"> </w:t>
      </w:r>
      <w:r>
        <w:rPr>
          <w:color w:val="FFFFFF"/>
          <w:w w:val="80"/>
          <w:shd w:val="clear" w:color="auto" w:fill="007434"/>
        </w:rPr>
        <w:t>НАЦИОНАЛНИТЕ</w:t>
      </w:r>
      <w:r>
        <w:rPr>
          <w:color w:val="FFFFFF"/>
          <w:spacing w:val="26"/>
          <w:w w:val="80"/>
          <w:shd w:val="clear" w:color="auto" w:fill="007434"/>
        </w:rPr>
        <w:t xml:space="preserve"> </w:t>
      </w:r>
      <w:r>
        <w:rPr>
          <w:color w:val="FFFFFF"/>
          <w:w w:val="80"/>
          <w:shd w:val="clear" w:color="auto" w:fill="007434"/>
        </w:rPr>
        <w:t>СТАНДАРДИ</w:t>
      </w:r>
      <w:r>
        <w:rPr>
          <w:color w:val="FFFFFF"/>
          <w:shd w:val="clear" w:color="auto" w:fill="007434"/>
        </w:rPr>
        <w:tab/>
      </w:r>
    </w:p>
    <w:p w:rsidR="00B552F5" w:rsidRDefault="00B552F5">
      <w:pPr>
        <w:pStyle w:val="BodyText"/>
        <w:rPr>
          <w:sz w:val="32"/>
        </w:rPr>
      </w:pPr>
    </w:p>
    <w:p w:rsidR="00B552F5" w:rsidRDefault="00BD10CD">
      <w:pPr>
        <w:spacing w:before="259"/>
        <w:ind w:left="240"/>
      </w:pPr>
      <w:r>
        <w:t>Наставната</w:t>
      </w:r>
      <w:r>
        <w:rPr>
          <w:spacing w:val="-2"/>
        </w:rPr>
        <w:t xml:space="preserve"> </w:t>
      </w:r>
      <w:r>
        <w:t>програма</w:t>
      </w:r>
      <w:r>
        <w:rPr>
          <w:spacing w:val="-2"/>
        </w:rPr>
        <w:t xml:space="preserve"> </w:t>
      </w:r>
      <w:r>
        <w:t>вклучува</w:t>
      </w:r>
      <w:r>
        <w:rPr>
          <w:spacing w:val="-2"/>
        </w:rPr>
        <w:t xml:space="preserve"> </w:t>
      </w:r>
      <w:r>
        <w:t>релевантни</w:t>
      </w:r>
      <w:r>
        <w:rPr>
          <w:spacing w:val="-5"/>
        </w:rPr>
        <w:t xml:space="preserve"> </w:t>
      </w:r>
      <w:r>
        <w:t>компетенции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подрачја:</w:t>
      </w:r>
      <w:r>
        <w:rPr>
          <w:spacing w:val="-1"/>
        </w:rPr>
        <w:t xml:space="preserve"> </w:t>
      </w:r>
      <w:r>
        <w:rPr>
          <w:b/>
        </w:rPr>
        <w:t>Личен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социјален</w:t>
      </w:r>
      <w:r>
        <w:rPr>
          <w:b/>
          <w:spacing w:val="-3"/>
        </w:rPr>
        <w:t xml:space="preserve"> </w:t>
      </w:r>
      <w:r>
        <w:rPr>
          <w:b/>
        </w:rPr>
        <w:t>развој</w:t>
      </w:r>
      <w:r>
        <w:rPr>
          <w:b/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b/>
        </w:rPr>
        <w:t>Општество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демократска</w:t>
      </w:r>
      <w:r>
        <w:rPr>
          <w:b/>
          <w:spacing w:val="-3"/>
        </w:rPr>
        <w:t xml:space="preserve"> </w:t>
      </w:r>
      <w:r>
        <w:rPr>
          <w:b/>
        </w:rPr>
        <w:t>култура</w:t>
      </w:r>
      <w:r>
        <w:t>.</w:t>
      </w:r>
    </w:p>
    <w:p w:rsidR="00B552F5" w:rsidRDefault="00B552F5">
      <w:pPr>
        <w:spacing w:before="4"/>
        <w:rPr>
          <w:sz w:val="23"/>
        </w:rPr>
      </w:pPr>
    </w:p>
    <w:tbl>
      <w:tblPr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"/>
        <w:gridCol w:w="13072"/>
      </w:tblGrid>
      <w:tr w:rsidR="00B552F5">
        <w:trPr>
          <w:trHeight w:val="345"/>
        </w:trPr>
        <w:tc>
          <w:tcPr>
            <w:tcW w:w="14037" w:type="dxa"/>
            <w:gridSpan w:val="2"/>
            <w:tcBorders>
              <w:top w:val="nil"/>
              <w:left w:val="nil"/>
              <w:right w:val="nil"/>
            </w:tcBorders>
          </w:tcPr>
          <w:p w:rsidR="00B552F5" w:rsidRDefault="00BD10CD">
            <w:pPr>
              <w:pStyle w:val="TableParagraph"/>
              <w:spacing w:line="225" w:lineRule="exact"/>
              <w:ind w:left="1078"/>
              <w:rPr>
                <w:i/>
              </w:rPr>
            </w:pPr>
            <w:r>
              <w:rPr>
                <w:i/>
              </w:rPr>
              <w:t>Ученикот/ученичката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знае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и/или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умее:</w:t>
            </w:r>
          </w:p>
        </w:tc>
      </w:tr>
      <w:tr w:rsidR="00B552F5">
        <w:trPr>
          <w:trHeight w:val="537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V-A.2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избира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практикува</w:t>
            </w:r>
            <w:r>
              <w:rPr>
                <w:spacing w:val="-4"/>
              </w:rPr>
              <w:t xml:space="preserve"> </w:t>
            </w:r>
            <w:r>
              <w:t>активности</w:t>
            </w:r>
            <w:r>
              <w:rPr>
                <w:spacing w:val="-3"/>
              </w:rPr>
              <w:t xml:space="preserve"> </w:t>
            </w:r>
            <w:r>
              <w:t>кои</w:t>
            </w:r>
            <w:r>
              <w:rPr>
                <w:spacing w:val="-2"/>
              </w:rPr>
              <w:t xml:space="preserve"> </w:t>
            </w:r>
            <w:r>
              <w:t>обезбедуваат развој</w:t>
            </w:r>
            <w:r>
              <w:rPr>
                <w:spacing w:val="-3"/>
              </w:rPr>
              <w:t xml:space="preserve"> </w:t>
            </w:r>
            <w:r>
              <w:t>и подобрување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сопственото ментално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физичко</w:t>
            </w:r>
            <w:r>
              <w:rPr>
                <w:spacing w:val="-2"/>
              </w:rPr>
              <w:t xml:space="preserve"> </w:t>
            </w:r>
            <w:r>
              <w:t>здравје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  <w:p w:rsidR="00B552F5" w:rsidRDefault="00BD10CD">
            <w:pPr>
              <w:pStyle w:val="TableParagraph"/>
              <w:spacing w:line="249" w:lineRule="exact"/>
              <w:ind w:left="108"/>
            </w:pPr>
            <w:r>
              <w:t>добросостојба;</w:t>
            </w:r>
          </w:p>
        </w:tc>
      </w:tr>
      <w:tr w:rsidR="00B552F5">
        <w:trPr>
          <w:trHeight w:val="618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V-A.5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препознава</w:t>
            </w:r>
            <w:r>
              <w:rPr>
                <w:spacing w:val="-4"/>
              </w:rPr>
              <w:t xml:space="preserve"> </w:t>
            </w:r>
            <w:r>
              <w:t>емоциите</w:t>
            </w:r>
            <w:r>
              <w:rPr>
                <w:spacing w:val="-3"/>
              </w:rPr>
              <w:t xml:space="preserve"> </w:t>
            </w:r>
            <w:r>
              <w:t>кај</w:t>
            </w:r>
            <w:r>
              <w:rPr>
                <w:spacing w:val="-1"/>
              </w:rPr>
              <w:t xml:space="preserve"> </w:t>
            </w:r>
            <w:r>
              <w:t>себеси</w:t>
            </w:r>
            <w:r>
              <w:rPr>
                <w:spacing w:val="-2"/>
              </w:rPr>
              <w:t xml:space="preserve"> </w:t>
            </w:r>
            <w:r>
              <w:t>и кај</w:t>
            </w:r>
            <w:r>
              <w:rPr>
                <w:spacing w:val="-2"/>
              </w:rPr>
              <w:t xml:space="preserve"> </w:t>
            </w:r>
            <w:r>
              <w:t>другите,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3"/>
              </w:rPr>
              <w:t xml:space="preserve"> </w:t>
            </w:r>
            <w:r>
              <w:t>согледа</w:t>
            </w:r>
            <w:r>
              <w:rPr>
                <w:spacing w:val="-4"/>
              </w:rPr>
              <w:t xml:space="preserve"> </w:t>
            </w:r>
            <w:r>
              <w:t>последиците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сопствените</w:t>
            </w:r>
            <w:r>
              <w:rPr>
                <w:spacing w:val="-1"/>
              </w:rPr>
              <w:t xml:space="preserve"> </w:t>
            </w:r>
            <w:r>
              <w:t>емоционални</w:t>
            </w:r>
            <w:r>
              <w:rPr>
                <w:spacing w:val="-4"/>
              </w:rPr>
              <w:t xml:space="preserve"> </w:t>
            </w:r>
            <w:r>
              <w:t>реакции во различни</w:t>
            </w:r>
          </w:p>
          <w:p w:rsidR="00B552F5" w:rsidRDefault="00BD10CD">
            <w:pPr>
              <w:pStyle w:val="TableParagraph"/>
              <w:spacing w:before="41"/>
              <w:ind w:left="108"/>
            </w:pPr>
            <w:r>
              <w:t>ситуации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користи</w:t>
            </w:r>
            <w:r>
              <w:rPr>
                <w:spacing w:val="-1"/>
              </w:rPr>
              <w:t xml:space="preserve"> </w:t>
            </w:r>
            <w:r>
              <w:t>соодветни</w:t>
            </w:r>
            <w:r>
              <w:rPr>
                <w:spacing w:val="-1"/>
              </w:rPr>
              <w:t xml:space="preserve"> </w:t>
            </w:r>
            <w:r>
              <w:t>стратегии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справување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емоциите;</w:t>
            </w:r>
          </w:p>
        </w:tc>
      </w:tr>
      <w:tr w:rsidR="00B552F5">
        <w:trPr>
          <w:trHeight w:val="309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V-A.7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користи сопствените искуства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си</w:t>
            </w:r>
            <w:r>
              <w:rPr>
                <w:spacing w:val="-3"/>
              </w:rPr>
              <w:t xml:space="preserve"> </w:t>
            </w:r>
            <w:r>
              <w:t>го</w:t>
            </w:r>
            <w:r>
              <w:rPr>
                <w:spacing w:val="-2"/>
              </w:rPr>
              <w:t xml:space="preserve"> </w:t>
            </w:r>
            <w:r>
              <w:t>олесни</w:t>
            </w:r>
            <w:r>
              <w:rPr>
                <w:spacing w:val="-1"/>
              </w:rPr>
              <w:t xml:space="preserve"> </w:t>
            </w:r>
            <w:r>
              <w:t>учењето</w:t>
            </w:r>
            <w:r>
              <w:rPr>
                <w:spacing w:val="-1"/>
              </w:rPr>
              <w:t xml:space="preserve"> </w:t>
            </w:r>
            <w:r>
              <w:t>и да</w:t>
            </w:r>
            <w:r>
              <w:rPr>
                <w:spacing w:val="-1"/>
              </w:rPr>
              <w:t xml:space="preserve"> </w:t>
            </w:r>
            <w:r>
              <w:t>го</w:t>
            </w:r>
            <w:r>
              <w:rPr>
                <w:spacing w:val="-2"/>
              </w:rPr>
              <w:t xml:space="preserve"> </w:t>
            </w:r>
            <w:r>
              <w:t>прилагоди</w:t>
            </w:r>
            <w:r>
              <w:rPr>
                <w:spacing w:val="-3"/>
              </w:rPr>
              <w:t xml:space="preserve"> </w:t>
            </w:r>
            <w:r>
              <w:t>сопственото</w:t>
            </w:r>
            <w:r>
              <w:rPr>
                <w:spacing w:val="-2"/>
              </w:rPr>
              <w:t xml:space="preserve"> </w:t>
            </w:r>
            <w:r>
              <w:t>однесување во</w:t>
            </w:r>
            <w:r>
              <w:rPr>
                <w:spacing w:val="-2"/>
              </w:rPr>
              <w:t xml:space="preserve"> </w:t>
            </w:r>
            <w:r>
              <w:t>иднина;</w:t>
            </w:r>
          </w:p>
        </w:tc>
      </w:tr>
      <w:tr w:rsidR="00B552F5">
        <w:trPr>
          <w:trHeight w:val="309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V-A.9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предвиди</w:t>
            </w:r>
            <w:r>
              <w:rPr>
                <w:spacing w:val="-4"/>
              </w:rPr>
              <w:t xml:space="preserve"> </w:t>
            </w:r>
            <w:r>
              <w:t>последиците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своите</w:t>
            </w:r>
            <w:r>
              <w:rPr>
                <w:spacing w:val="1"/>
              </w:rPr>
              <w:t xml:space="preserve"> </w:t>
            </w:r>
            <w:r>
              <w:t>постапки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1"/>
              </w:rPr>
              <w:t xml:space="preserve"> </w:t>
            </w:r>
            <w:r>
              <w:t>постапките на</w:t>
            </w:r>
            <w:r>
              <w:rPr>
                <w:spacing w:val="-1"/>
              </w:rPr>
              <w:t xml:space="preserve"> </w:t>
            </w:r>
            <w:r>
              <w:t>другите</w:t>
            </w:r>
            <w:r>
              <w:rPr>
                <w:spacing w:val="-2"/>
              </w:rPr>
              <w:t xml:space="preserve"> </w:t>
            </w:r>
            <w:r>
              <w:t>по себе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другите;</w:t>
            </w:r>
          </w:p>
        </w:tc>
      </w:tr>
      <w:tr w:rsidR="00B552F5">
        <w:trPr>
          <w:trHeight w:val="926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V-A.10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73" w:lineRule="auto"/>
              <w:ind w:left="108" w:right="770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применува</w:t>
            </w:r>
            <w:r>
              <w:rPr>
                <w:spacing w:val="-1"/>
              </w:rPr>
              <w:t xml:space="preserve"> </w:t>
            </w:r>
            <w:r>
              <w:t>етички</w:t>
            </w:r>
            <w:r>
              <w:rPr>
                <w:spacing w:val="-3"/>
              </w:rPr>
              <w:t xml:space="preserve"> </w:t>
            </w:r>
            <w:r>
              <w:t>начела при вреднување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правилното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погрешното</w:t>
            </w:r>
            <w:r>
              <w:rPr>
                <w:spacing w:val="-2"/>
              </w:rPr>
              <w:t xml:space="preserve"> </w:t>
            </w:r>
            <w:r>
              <w:t>во сопствените и</w:t>
            </w:r>
            <w:r>
              <w:rPr>
                <w:spacing w:val="-3"/>
              </w:rPr>
              <w:t xml:space="preserve"> </w:t>
            </w:r>
            <w:r>
              <w:t>туѓите</w:t>
            </w:r>
            <w:r>
              <w:rPr>
                <w:spacing w:val="-3"/>
              </w:rPr>
              <w:t xml:space="preserve"> </w:t>
            </w:r>
            <w:r>
              <w:t>постапки и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манифестира</w:t>
            </w:r>
            <w:r>
              <w:rPr>
                <w:spacing w:val="-47"/>
              </w:rPr>
              <w:t xml:space="preserve"> </w:t>
            </w:r>
            <w:r>
              <w:t>доблесни</w:t>
            </w:r>
            <w:r>
              <w:rPr>
                <w:spacing w:val="-4"/>
              </w:rPr>
              <w:t xml:space="preserve"> </w:t>
            </w:r>
            <w:r>
              <w:t>карактерни</w:t>
            </w:r>
            <w:r>
              <w:rPr>
                <w:spacing w:val="-3"/>
              </w:rPr>
              <w:t xml:space="preserve"> </w:t>
            </w:r>
            <w:r>
              <w:t>особини</w:t>
            </w:r>
            <w:r>
              <w:rPr>
                <w:spacing w:val="-4"/>
              </w:rPr>
              <w:t xml:space="preserve"> </w:t>
            </w:r>
            <w:r>
              <w:t>(како</w:t>
            </w:r>
            <w:r>
              <w:rPr>
                <w:spacing w:val="-2"/>
              </w:rPr>
              <w:t xml:space="preserve"> </w:t>
            </w:r>
            <w:r>
              <w:t>што</w:t>
            </w:r>
            <w:r>
              <w:rPr>
                <w:spacing w:val="-1"/>
              </w:rPr>
              <w:t xml:space="preserve"> </w:t>
            </w:r>
            <w:r>
              <w:t>се:</w:t>
            </w:r>
            <w:r>
              <w:rPr>
                <w:spacing w:val="-2"/>
              </w:rPr>
              <w:t xml:space="preserve"> </w:t>
            </w:r>
            <w:r>
              <w:t>чесност,</w:t>
            </w:r>
            <w:r>
              <w:rPr>
                <w:spacing w:val="-2"/>
              </w:rPr>
              <w:t xml:space="preserve"> </w:t>
            </w:r>
            <w:r>
              <w:t>правичност,</w:t>
            </w:r>
            <w:r>
              <w:rPr>
                <w:spacing w:val="-3"/>
              </w:rPr>
              <w:t xml:space="preserve"> </w:t>
            </w:r>
            <w:r>
              <w:t>почитување,</w:t>
            </w:r>
            <w:r>
              <w:rPr>
                <w:spacing w:val="-1"/>
              </w:rPr>
              <w:t xml:space="preserve"> </w:t>
            </w:r>
            <w:r>
              <w:t>трпеливост,</w:t>
            </w:r>
            <w:r>
              <w:rPr>
                <w:spacing w:val="-3"/>
              </w:rPr>
              <w:t xml:space="preserve"> </w:t>
            </w:r>
            <w:r>
              <w:t>грижа,</w:t>
            </w:r>
            <w:r>
              <w:rPr>
                <w:spacing w:val="-3"/>
              </w:rPr>
              <w:t xml:space="preserve"> </w:t>
            </w:r>
            <w:r>
              <w:t>пристојност,</w:t>
            </w:r>
            <w:r>
              <w:rPr>
                <w:spacing w:val="-2"/>
              </w:rPr>
              <w:t xml:space="preserve"> </w:t>
            </w:r>
            <w:r>
              <w:t>благодарност,</w:t>
            </w:r>
          </w:p>
          <w:p w:rsidR="00B552F5" w:rsidRDefault="00BD10CD">
            <w:pPr>
              <w:pStyle w:val="TableParagraph"/>
              <w:spacing w:before="3"/>
              <w:ind w:left="108"/>
            </w:pPr>
            <w:r>
              <w:t>решителност,</w:t>
            </w:r>
            <w:r>
              <w:rPr>
                <w:spacing w:val="-3"/>
              </w:rPr>
              <w:t xml:space="preserve"> </w:t>
            </w:r>
            <w:r>
              <w:t>одважност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самодисциплина);</w:t>
            </w:r>
          </w:p>
        </w:tc>
      </w:tr>
      <w:tr w:rsidR="00B552F5">
        <w:trPr>
          <w:trHeight w:val="309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V-A.12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успешно</w:t>
            </w:r>
            <w:r>
              <w:rPr>
                <w:spacing w:val="-3"/>
              </w:rPr>
              <w:t xml:space="preserve"> </w:t>
            </w:r>
            <w:r>
              <w:t>да се</w:t>
            </w:r>
            <w:r>
              <w:rPr>
                <w:spacing w:val="-3"/>
              </w:rPr>
              <w:t xml:space="preserve"> </w:t>
            </w:r>
            <w:r>
              <w:t>справува со социјалните</w:t>
            </w:r>
            <w:r>
              <w:rPr>
                <w:spacing w:val="-2"/>
              </w:rPr>
              <w:t xml:space="preserve"> </w:t>
            </w:r>
            <w:r>
              <w:t>притисоци;</w:t>
            </w:r>
          </w:p>
        </w:tc>
      </w:tr>
      <w:tr w:rsidR="00B552F5">
        <w:trPr>
          <w:trHeight w:val="616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V-A.14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слуша</w:t>
            </w:r>
            <w:r>
              <w:rPr>
                <w:spacing w:val="-3"/>
              </w:rPr>
              <w:t xml:space="preserve"> </w:t>
            </w:r>
            <w:r>
              <w:t>активно</w:t>
            </w:r>
            <w:r>
              <w:rPr>
                <w:spacing w:val="-2"/>
              </w:rPr>
              <w:t xml:space="preserve"> </w:t>
            </w:r>
            <w:r>
              <w:t>и соодветно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реагира,</w:t>
            </w:r>
            <w:r>
              <w:rPr>
                <w:spacing w:val="-2"/>
              </w:rPr>
              <w:t xml:space="preserve"> </w:t>
            </w:r>
            <w:r>
              <w:t>покажувајќи</w:t>
            </w:r>
            <w:r>
              <w:rPr>
                <w:spacing w:val="-2"/>
              </w:rPr>
              <w:t xml:space="preserve"> </w:t>
            </w:r>
            <w:r>
              <w:t>емпатија</w:t>
            </w:r>
            <w:r>
              <w:rPr>
                <w:spacing w:val="-2"/>
              </w:rPr>
              <w:t xml:space="preserve"> </w:t>
            </w:r>
            <w:r>
              <w:t>и разбирање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другите</w:t>
            </w:r>
            <w:r>
              <w:rPr>
                <w:spacing w:val="-2"/>
              </w:rPr>
              <w:t xml:space="preserve"> </w:t>
            </w:r>
            <w:r>
              <w:t>и да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3"/>
              </w:rPr>
              <w:t xml:space="preserve"> </w:t>
            </w:r>
            <w:r>
              <w:t>искажува сопствените грижи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потреби</w:t>
            </w:r>
          </w:p>
          <w:p w:rsidR="00B552F5" w:rsidRDefault="00BD10CD">
            <w:pPr>
              <w:pStyle w:val="TableParagraph"/>
              <w:spacing w:before="38"/>
              <w:ind w:left="108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конструктивен</w:t>
            </w:r>
            <w:r>
              <w:rPr>
                <w:spacing w:val="-4"/>
              </w:rPr>
              <w:t xml:space="preserve"> </w:t>
            </w:r>
            <w:r>
              <w:t>начин;</w:t>
            </w:r>
          </w:p>
        </w:tc>
      </w:tr>
      <w:tr w:rsidR="00B552F5">
        <w:trPr>
          <w:trHeight w:val="619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V-A.15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соработува</w:t>
            </w:r>
            <w:r>
              <w:rPr>
                <w:spacing w:val="-4"/>
              </w:rPr>
              <w:t xml:space="preserve"> </w:t>
            </w:r>
            <w:r>
              <w:t>со други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остварување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заеднички цели,</w:t>
            </w:r>
            <w:r>
              <w:rPr>
                <w:spacing w:val="-4"/>
              </w:rPr>
              <w:t xml:space="preserve"> </w:t>
            </w:r>
            <w:r>
              <w:t>споделувајќи ги сопствените</w:t>
            </w:r>
            <w:r>
              <w:rPr>
                <w:spacing w:val="-3"/>
              </w:rPr>
              <w:t xml:space="preserve"> </w:t>
            </w:r>
            <w:r>
              <w:t>гледишта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потреби</w:t>
            </w:r>
            <w:r>
              <w:rPr>
                <w:spacing w:val="-3"/>
              </w:rPr>
              <w:t xml:space="preserve"> </w:t>
            </w:r>
            <w:r>
              <w:t>со другите и</w:t>
            </w:r>
            <w:r>
              <w:rPr>
                <w:spacing w:val="-3"/>
              </w:rPr>
              <w:t xml:space="preserve"> </w:t>
            </w:r>
            <w:r>
              <w:t>земајќи ги</w:t>
            </w:r>
          </w:p>
          <w:p w:rsidR="00B552F5" w:rsidRDefault="00BD10CD">
            <w:pPr>
              <w:pStyle w:val="TableParagraph"/>
              <w:spacing w:before="41"/>
              <w:ind w:left="108"/>
            </w:pPr>
            <w:r>
              <w:t>предвид</w:t>
            </w:r>
            <w:r>
              <w:rPr>
                <w:spacing w:val="46"/>
              </w:rPr>
              <w:t xml:space="preserve"> </w:t>
            </w:r>
            <w:r>
              <w:t>гледиштата</w:t>
            </w:r>
            <w:r>
              <w:rPr>
                <w:spacing w:val="-3"/>
              </w:rPr>
              <w:t xml:space="preserve"> </w:t>
            </w:r>
            <w:r>
              <w:t>и потребите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другите;</w:t>
            </w:r>
          </w:p>
        </w:tc>
      </w:tr>
      <w:tr w:rsidR="00B552F5">
        <w:trPr>
          <w:trHeight w:val="616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V-A.16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препознава</w:t>
            </w:r>
            <w:r>
              <w:rPr>
                <w:spacing w:val="-4"/>
              </w:rPr>
              <w:t xml:space="preserve"> </w:t>
            </w:r>
            <w:r>
              <w:t>проблемите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релациите</w:t>
            </w:r>
            <w:r>
              <w:rPr>
                <w:spacing w:val="-3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другите и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приоѓа</w:t>
            </w:r>
            <w:r>
              <w:rPr>
                <w:spacing w:val="-3"/>
              </w:rPr>
              <w:t xml:space="preserve"> </w:t>
            </w:r>
            <w:r>
              <w:t>конструктивно</w:t>
            </w:r>
            <w:r>
              <w:rPr>
                <w:spacing w:val="4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разрешување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конфликтите,</w:t>
            </w:r>
            <w:r>
              <w:rPr>
                <w:spacing w:val="-3"/>
              </w:rPr>
              <w:t xml:space="preserve"> </w:t>
            </w:r>
            <w:r>
              <w:t>почитувајќи</w:t>
            </w:r>
            <w:r>
              <w:rPr>
                <w:spacing w:val="-1"/>
              </w:rPr>
              <w:t xml:space="preserve"> </w:t>
            </w:r>
            <w:r>
              <w:t>ги</w:t>
            </w:r>
          </w:p>
          <w:p w:rsidR="00B552F5" w:rsidRDefault="00BD10CD">
            <w:pPr>
              <w:pStyle w:val="TableParagraph"/>
              <w:spacing w:before="38"/>
              <w:ind w:left="108"/>
            </w:pPr>
            <w:r>
              <w:t>правата,</w:t>
            </w:r>
            <w:r>
              <w:rPr>
                <w:spacing w:val="-3"/>
              </w:rPr>
              <w:t xml:space="preserve"> </w:t>
            </w:r>
            <w:r>
              <w:t>потребите и</w:t>
            </w:r>
            <w:r>
              <w:rPr>
                <w:spacing w:val="-3"/>
              </w:rPr>
              <w:t xml:space="preserve"> </w:t>
            </w:r>
            <w:r>
              <w:t>интересите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сите</w:t>
            </w:r>
            <w:r>
              <w:rPr>
                <w:spacing w:val="-3"/>
              </w:rPr>
              <w:t xml:space="preserve"> </w:t>
            </w:r>
            <w:r>
              <w:t>вклучени</w:t>
            </w:r>
            <w:r>
              <w:rPr>
                <w:spacing w:val="-2"/>
              </w:rPr>
              <w:t xml:space="preserve"> </w:t>
            </w:r>
            <w:r>
              <w:t>страни;</w:t>
            </w:r>
          </w:p>
        </w:tc>
      </w:tr>
      <w:tr w:rsidR="00B552F5">
        <w:trPr>
          <w:trHeight w:val="618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lastRenderedPageBreak/>
              <w:t>V-A.19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дава</w:t>
            </w:r>
            <w:r>
              <w:rPr>
                <w:spacing w:val="-2"/>
              </w:rPr>
              <w:t xml:space="preserve"> </w:t>
            </w:r>
            <w:r>
              <w:t>предлози,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2"/>
              </w:rPr>
              <w:t xml:space="preserve"> </w:t>
            </w:r>
            <w:r>
              <w:t>разгледува</w:t>
            </w:r>
            <w:r>
              <w:rPr>
                <w:spacing w:val="-1"/>
              </w:rPr>
              <w:t xml:space="preserve"> </w:t>
            </w:r>
            <w:r>
              <w:t>различни</w:t>
            </w:r>
            <w:r>
              <w:rPr>
                <w:spacing w:val="-1"/>
              </w:rPr>
              <w:t xml:space="preserve"> </w:t>
            </w:r>
            <w:r>
              <w:t>можности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предвидува</w:t>
            </w:r>
            <w:r>
              <w:rPr>
                <w:spacing w:val="-2"/>
              </w:rPr>
              <w:t xml:space="preserve"> </w:t>
            </w:r>
            <w:r>
              <w:t>последиците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цел да</w:t>
            </w:r>
            <w:r>
              <w:rPr>
                <w:spacing w:val="-4"/>
              </w:rPr>
              <w:t xml:space="preserve"> </w:t>
            </w:r>
            <w:r>
              <w:t>изведува</w:t>
            </w:r>
            <w:r>
              <w:rPr>
                <w:spacing w:val="-2"/>
              </w:rPr>
              <w:t xml:space="preserve"> </w:t>
            </w:r>
            <w:r>
              <w:t>заклучоци</w:t>
            </w:r>
            <w:r>
              <w:rPr>
                <w:spacing w:val="-4"/>
              </w:rPr>
              <w:t xml:space="preserve"> </w:t>
            </w:r>
            <w:r>
              <w:t>и да</w:t>
            </w:r>
            <w:r>
              <w:rPr>
                <w:spacing w:val="-2"/>
              </w:rPr>
              <w:t xml:space="preserve"> </w:t>
            </w:r>
            <w:r>
              <w:t>донесува</w:t>
            </w:r>
          </w:p>
          <w:p w:rsidR="00B552F5" w:rsidRDefault="00BD10CD">
            <w:pPr>
              <w:pStyle w:val="TableParagraph"/>
              <w:spacing w:before="41"/>
              <w:ind w:left="108"/>
            </w:pPr>
            <w:r>
              <w:t>рационални</w:t>
            </w:r>
            <w:r>
              <w:rPr>
                <w:spacing w:val="-3"/>
              </w:rPr>
              <w:t xml:space="preserve"> </w:t>
            </w:r>
            <w:r>
              <w:t>одлуки;</w:t>
            </w:r>
          </w:p>
        </w:tc>
      </w:tr>
      <w:tr w:rsidR="00B552F5">
        <w:trPr>
          <w:trHeight w:val="309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V-A.20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критички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анализира</w:t>
            </w:r>
            <w:r>
              <w:rPr>
                <w:spacing w:val="-5"/>
              </w:rPr>
              <w:t xml:space="preserve"> </w:t>
            </w:r>
            <w:r>
              <w:t>информациите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доказите</w:t>
            </w:r>
            <w:r>
              <w:rPr>
                <w:spacing w:val="-2"/>
              </w:rPr>
              <w:t xml:space="preserve"> </w:t>
            </w:r>
            <w:r>
              <w:t>според</w:t>
            </w:r>
            <w:r>
              <w:rPr>
                <w:spacing w:val="-2"/>
              </w:rPr>
              <w:t xml:space="preserve"> </w:t>
            </w:r>
            <w:r>
              <w:t>релевантни</w:t>
            </w:r>
            <w:r>
              <w:rPr>
                <w:spacing w:val="-4"/>
              </w:rPr>
              <w:t xml:space="preserve"> </w:t>
            </w:r>
            <w:r>
              <w:t>критериуми;</w:t>
            </w:r>
          </w:p>
        </w:tc>
      </w:tr>
    </w:tbl>
    <w:p w:rsidR="00B552F5" w:rsidRDefault="00B552F5">
      <w:pPr>
        <w:spacing w:line="268" w:lineRule="exact"/>
        <w:sectPr w:rsidR="00B552F5">
          <w:footerReference w:type="default" r:id="rId8"/>
          <w:type w:val="continuous"/>
          <w:pgSz w:w="16840" w:h="11910" w:orient="landscape"/>
          <w:pgMar w:top="1100" w:right="1300" w:bottom="1120" w:left="1200" w:header="720" w:footer="920" w:gutter="0"/>
          <w:pgNumType w:start="1"/>
          <w:cols w:space="720"/>
        </w:sectPr>
      </w:pPr>
    </w:p>
    <w:p w:rsidR="00B552F5" w:rsidRDefault="00B552F5">
      <w:pPr>
        <w:spacing w:before="4"/>
        <w:rPr>
          <w:sz w:val="27"/>
        </w:rPr>
      </w:pPr>
    </w:p>
    <w:tbl>
      <w:tblPr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"/>
        <w:gridCol w:w="13072"/>
      </w:tblGrid>
      <w:tr w:rsidR="00B552F5">
        <w:trPr>
          <w:trHeight w:val="309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V-A.21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го</w:t>
            </w:r>
            <w:r>
              <w:rPr>
                <w:spacing w:val="-2"/>
              </w:rPr>
              <w:t xml:space="preserve"> </w:t>
            </w:r>
            <w:r>
              <w:t>анализира,</w:t>
            </w:r>
            <w:r>
              <w:rPr>
                <w:spacing w:val="-3"/>
              </w:rPr>
              <w:t xml:space="preserve"> </w:t>
            </w:r>
            <w:r>
              <w:t>проценува и</w:t>
            </w:r>
            <w:r>
              <w:rPr>
                <w:spacing w:val="-1"/>
              </w:rPr>
              <w:t xml:space="preserve"> </w:t>
            </w:r>
            <w:r>
              <w:t>подобрува</w:t>
            </w:r>
            <w:r>
              <w:rPr>
                <w:spacing w:val="-2"/>
              </w:rPr>
              <w:t xml:space="preserve"> </w:t>
            </w:r>
            <w:r>
              <w:t>сопственото</w:t>
            </w:r>
            <w:r>
              <w:rPr>
                <w:spacing w:val="-2"/>
              </w:rPr>
              <w:t xml:space="preserve"> </w:t>
            </w:r>
            <w:r>
              <w:t>учење;</w:t>
            </w:r>
          </w:p>
        </w:tc>
      </w:tr>
      <w:tr w:rsidR="00B552F5">
        <w:trPr>
          <w:trHeight w:val="537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VI-А.2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го</w:t>
            </w:r>
            <w:r>
              <w:rPr>
                <w:spacing w:val="-2"/>
              </w:rPr>
              <w:t xml:space="preserve"> </w:t>
            </w:r>
            <w:r>
              <w:t>анализира</w:t>
            </w:r>
            <w:r>
              <w:rPr>
                <w:spacing w:val="-1"/>
              </w:rPr>
              <w:t xml:space="preserve"> </w:t>
            </w:r>
            <w:r>
              <w:t>сопственото</w:t>
            </w:r>
            <w:r>
              <w:rPr>
                <w:spacing w:val="-1"/>
              </w:rPr>
              <w:t xml:space="preserve"> </w:t>
            </w:r>
            <w:r>
              <w:t>однесување со</w:t>
            </w:r>
            <w:r>
              <w:rPr>
                <w:spacing w:val="-3"/>
              </w:rPr>
              <w:t xml:space="preserve"> </w:t>
            </w:r>
            <w:r>
              <w:t>цел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се подобри,</w:t>
            </w:r>
            <w:r>
              <w:rPr>
                <w:spacing w:val="-2"/>
              </w:rPr>
              <w:t xml:space="preserve"> </w:t>
            </w:r>
            <w:r>
              <w:t>поставувајќи</w:t>
            </w:r>
            <w:r>
              <w:rPr>
                <w:spacing w:val="-3"/>
              </w:rPr>
              <w:t xml:space="preserve"> </w:t>
            </w:r>
            <w:r>
              <w:t>си реални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остварливи</w:t>
            </w:r>
            <w:r>
              <w:rPr>
                <w:spacing w:val="1"/>
              </w:rPr>
              <w:t xml:space="preserve"> </w:t>
            </w:r>
            <w:r>
              <w:t>цели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активно</w:t>
            </w:r>
            <w:r>
              <w:rPr>
                <w:spacing w:val="1"/>
              </w:rPr>
              <w:t xml:space="preserve"> </w:t>
            </w:r>
            <w:r>
              <w:t>делување</w:t>
            </w:r>
            <w:r>
              <w:rPr>
                <w:spacing w:val="-4"/>
              </w:rPr>
              <w:t xml:space="preserve"> </w:t>
            </w:r>
            <w:r>
              <w:t>во</w:t>
            </w:r>
          </w:p>
          <w:p w:rsidR="00B552F5" w:rsidRDefault="00BD10CD">
            <w:pPr>
              <w:pStyle w:val="TableParagraph"/>
              <w:spacing w:line="249" w:lineRule="exact"/>
              <w:ind w:left="108"/>
            </w:pPr>
            <w:r>
              <w:t>заедницата;</w:t>
            </w:r>
          </w:p>
        </w:tc>
      </w:tr>
      <w:tr w:rsidR="00B552F5">
        <w:trPr>
          <w:trHeight w:val="537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07"/>
            </w:pPr>
            <w:r>
              <w:t>VI-А.3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 формулира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аргументира</w:t>
            </w:r>
            <w:r>
              <w:rPr>
                <w:spacing w:val="-3"/>
              </w:rPr>
              <w:t xml:space="preserve"> </w:t>
            </w:r>
            <w:r>
              <w:t>своите гледишта,</w:t>
            </w:r>
            <w:r>
              <w:rPr>
                <w:spacing w:val="-6"/>
              </w:rPr>
              <w:t xml:space="preserve"> </w:t>
            </w:r>
            <w:r>
              <w:t>да ги сослушува</w:t>
            </w:r>
            <w:r>
              <w:rPr>
                <w:spacing w:val="-4"/>
              </w:rPr>
              <w:t xml:space="preserve"> </w:t>
            </w:r>
            <w:r>
              <w:t>и анализира туѓите</w:t>
            </w:r>
            <w:r>
              <w:rPr>
                <w:spacing w:val="-2"/>
              </w:rPr>
              <w:t xml:space="preserve"> </w:t>
            </w:r>
            <w:r>
              <w:t>гледишта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</w:t>
            </w:r>
            <w:r>
              <w:rPr>
                <w:spacing w:val="-4"/>
              </w:rPr>
              <w:t xml:space="preserve"> </w:t>
            </w:r>
            <w:r>
              <w:t>почитување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 однесува</w:t>
            </w:r>
            <w:r>
              <w:rPr>
                <w:spacing w:val="-1"/>
              </w:rPr>
              <w:t xml:space="preserve"> </w:t>
            </w:r>
            <w:r>
              <w:t>кон</w:t>
            </w:r>
          </w:p>
          <w:p w:rsidR="00B552F5" w:rsidRDefault="00BD10CD">
            <w:pPr>
              <w:pStyle w:val="TableParagraph"/>
              <w:spacing w:line="249" w:lineRule="exact"/>
              <w:ind w:left="108"/>
            </w:pPr>
            <w:r>
              <w:t>нив,</w:t>
            </w:r>
            <w:r>
              <w:rPr>
                <w:spacing w:val="-1"/>
              </w:rPr>
              <w:t xml:space="preserve"> </w:t>
            </w:r>
            <w:r>
              <w:t>дури и</w:t>
            </w:r>
            <w:r>
              <w:rPr>
                <w:spacing w:val="-2"/>
              </w:rPr>
              <w:t xml:space="preserve"> </w:t>
            </w:r>
            <w:r>
              <w:t>тогаш</w:t>
            </w:r>
            <w:r>
              <w:rPr>
                <w:spacing w:val="-3"/>
              </w:rPr>
              <w:t xml:space="preserve"> </w:t>
            </w:r>
            <w:r>
              <w:t>кога не</w:t>
            </w:r>
            <w:r>
              <w:rPr>
                <w:spacing w:val="-3"/>
              </w:rPr>
              <w:t xml:space="preserve"> </w:t>
            </w:r>
            <w:r>
              <w:t>се согласува;</w:t>
            </w:r>
          </w:p>
        </w:tc>
      </w:tr>
      <w:tr w:rsidR="00B552F5">
        <w:trPr>
          <w:trHeight w:val="616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07"/>
            </w:pPr>
            <w:r>
              <w:t>VI-А.7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да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препознава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манифестација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на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вербално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и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физичко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насилство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во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сопственото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опкружување,</w:t>
            </w:r>
            <w:r>
              <w:rPr>
                <w:spacing w:val="37"/>
              </w:rPr>
              <w:t xml:space="preserve"> </w:t>
            </w:r>
            <w:r>
              <w:rPr>
                <w:spacing w:val="-3"/>
              </w:rPr>
              <w:t>да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ги</w:t>
            </w:r>
            <w:r>
              <w:rPr>
                <w:spacing w:val="-8"/>
              </w:rPr>
              <w:t xml:space="preserve"> </w:t>
            </w:r>
            <w:r>
              <w:rPr>
                <w:spacing w:val="-3"/>
              </w:rPr>
              <w:t>согледува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последиците</w:t>
            </w:r>
            <w:r>
              <w:rPr>
                <w:spacing w:val="37"/>
              </w:rPr>
              <w:t xml:space="preserve"> </w:t>
            </w:r>
            <w:r>
              <w:rPr>
                <w:spacing w:val="-3"/>
              </w:rPr>
              <w:t>од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насилството</w:t>
            </w:r>
          </w:p>
          <w:p w:rsidR="00B552F5" w:rsidRDefault="00BD10CD">
            <w:pPr>
              <w:pStyle w:val="TableParagraph"/>
              <w:spacing w:before="41"/>
              <w:ind w:left="108"/>
            </w:pPr>
            <w:r>
              <w:rPr>
                <w:spacing w:val="-4"/>
              </w:rP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спротивставува</w:t>
            </w:r>
            <w:r>
              <w:rPr>
                <w:spacing w:val="-8"/>
              </w:rPr>
              <w:t xml:space="preserve"> </w:t>
            </w:r>
            <w:r>
              <w:rPr>
                <w:spacing w:val="-3"/>
              </w:rPr>
              <w:t>на</w:t>
            </w:r>
            <w:r>
              <w:rPr>
                <w:spacing w:val="-5"/>
              </w:rPr>
              <w:t xml:space="preserve"> </w:t>
            </w:r>
            <w:r>
              <w:rPr>
                <w:spacing w:val="-3"/>
              </w:rPr>
              <w:t>него.</w:t>
            </w:r>
          </w:p>
        </w:tc>
      </w:tr>
      <w:tr w:rsidR="00B552F5">
        <w:trPr>
          <w:trHeight w:val="508"/>
        </w:trPr>
        <w:tc>
          <w:tcPr>
            <w:tcW w:w="14037" w:type="dxa"/>
            <w:gridSpan w:val="2"/>
            <w:tcBorders>
              <w:left w:val="nil"/>
              <w:right w:val="nil"/>
            </w:tcBorders>
          </w:tcPr>
          <w:p w:rsidR="00B552F5" w:rsidRDefault="00BD10CD">
            <w:pPr>
              <w:pStyle w:val="TableParagraph"/>
              <w:spacing w:before="119"/>
              <w:ind w:left="1078"/>
              <w:rPr>
                <w:i/>
              </w:rPr>
            </w:pPr>
            <w:r>
              <w:rPr>
                <w:i/>
              </w:rPr>
              <w:t>Ученикот/ученичката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разбира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прифаќа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дека:</w:t>
            </w:r>
          </w:p>
        </w:tc>
      </w:tr>
      <w:tr w:rsidR="00B552F5">
        <w:trPr>
          <w:trHeight w:val="309"/>
        </w:trPr>
        <w:tc>
          <w:tcPr>
            <w:tcW w:w="965" w:type="dxa"/>
          </w:tcPr>
          <w:p w:rsidR="00B552F5" w:rsidRDefault="00BD10CD">
            <w:pPr>
              <w:pStyle w:val="TableParagraph"/>
              <w:spacing w:before="1"/>
              <w:ind w:left="141"/>
            </w:pPr>
            <w:r>
              <w:t>V-Б.4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before="1"/>
              <w:ind w:left="108"/>
            </w:pPr>
            <w:r>
              <w:t>секоја</w:t>
            </w:r>
            <w:r>
              <w:rPr>
                <w:spacing w:val="-2"/>
              </w:rPr>
              <w:t xml:space="preserve"> </w:t>
            </w:r>
            <w:r>
              <w:t>постапка</w:t>
            </w:r>
            <w:r>
              <w:rPr>
                <w:spacing w:val="-3"/>
              </w:rPr>
              <w:t xml:space="preserve"> </w:t>
            </w:r>
            <w:r>
              <w:t>која</w:t>
            </w:r>
            <w:r>
              <w:rPr>
                <w:spacing w:val="-4"/>
              </w:rPr>
              <w:t xml:space="preserve"> </w:t>
            </w:r>
            <w:r>
              <w:t>ја</w:t>
            </w:r>
            <w:r>
              <w:rPr>
                <w:spacing w:val="-2"/>
              </w:rPr>
              <w:t xml:space="preserve"> </w:t>
            </w:r>
            <w:r>
              <w:t>презема</w:t>
            </w:r>
            <w:r>
              <w:rPr>
                <w:spacing w:val="-4"/>
              </w:rPr>
              <w:t xml:space="preserve"> </w:t>
            </w:r>
            <w:r>
              <w:t>има</w:t>
            </w:r>
            <w:r>
              <w:rPr>
                <w:spacing w:val="1"/>
              </w:rPr>
              <w:t xml:space="preserve"> </w:t>
            </w:r>
            <w:r>
              <w:t>последици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него/неа</w:t>
            </w:r>
            <w:r>
              <w:rPr>
                <w:spacing w:val="-4"/>
              </w:rPr>
              <w:t xml:space="preserve"> </w:t>
            </w:r>
            <w:r>
              <w:t>и/или по</w:t>
            </w:r>
            <w:r>
              <w:rPr>
                <w:spacing w:val="-1"/>
              </w:rPr>
              <w:t xml:space="preserve"> </w:t>
            </w:r>
            <w:r>
              <w:t>неговата/нејзината</w:t>
            </w:r>
            <w:r>
              <w:rPr>
                <w:spacing w:val="-3"/>
              </w:rPr>
              <w:t xml:space="preserve"> </w:t>
            </w:r>
            <w:r>
              <w:t>околина;</w:t>
            </w:r>
          </w:p>
        </w:tc>
      </w:tr>
      <w:tr w:rsidR="00B552F5">
        <w:trPr>
          <w:trHeight w:val="618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V-Б.5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од</w:t>
            </w:r>
            <w:r>
              <w:rPr>
                <w:spacing w:val="-2"/>
              </w:rPr>
              <w:t xml:space="preserve"> </w:t>
            </w:r>
            <w:r>
              <w:t>начинот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кој</w:t>
            </w:r>
            <w:r>
              <w:rPr>
                <w:spacing w:val="-4"/>
              </w:rPr>
              <w:t xml:space="preserve"> </w:t>
            </w:r>
            <w:r>
              <w:t>пристапува</w:t>
            </w:r>
            <w:r>
              <w:rPr>
                <w:spacing w:val="-1"/>
              </w:rPr>
              <w:t xml:space="preserve"> </w:t>
            </w:r>
            <w:r>
              <w:t>кон решавањето на</w:t>
            </w:r>
            <w:r>
              <w:rPr>
                <w:spacing w:val="-4"/>
              </w:rPr>
              <w:t xml:space="preserve"> </w:t>
            </w:r>
            <w:r>
              <w:t>проблемите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разрешувањето на</w:t>
            </w:r>
            <w:r>
              <w:rPr>
                <w:spacing w:val="-2"/>
              </w:rPr>
              <w:t xml:space="preserve"> </w:t>
            </w:r>
            <w:r>
              <w:t>конфликтите</w:t>
            </w:r>
            <w:r>
              <w:rPr>
                <w:spacing w:val="-3"/>
              </w:rPr>
              <w:t xml:space="preserve"> </w:t>
            </w:r>
            <w:r>
              <w:t>зависи дали</w:t>
            </w:r>
            <w:r>
              <w:rPr>
                <w:spacing w:val="-2"/>
              </w:rPr>
              <w:t xml:space="preserve"> </w:t>
            </w:r>
            <w:r>
              <w:t>проблемите</w:t>
            </w:r>
            <w:r>
              <w:rPr>
                <w:spacing w:val="-3"/>
              </w:rPr>
              <w:t xml:space="preserve"> </w:t>
            </w:r>
            <w:r>
              <w:t>ќе бидат</w:t>
            </w:r>
          </w:p>
          <w:p w:rsidR="00B552F5" w:rsidRDefault="00BD10CD">
            <w:pPr>
              <w:pStyle w:val="TableParagraph"/>
              <w:spacing w:before="41"/>
              <w:ind w:left="108"/>
            </w:pPr>
            <w:r>
              <w:t>решени,</w:t>
            </w:r>
            <w:r>
              <w:rPr>
                <w:spacing w:val="-5"/>
              </w:rPr>
              <w:t xml:space="preserve"> </w:t>
            </w:r>
            <w:r>
              <w:t>односно</w:t>
            </w:r>
            <w:r>
              <w:rPr>
                <w:spacing w:val="-2"/>
              </w:rPr>
              <w:t xml:space="preserve"> </w:t>
            </w:r>
            <w:r>
              <w:t>дали</w:t>
            </w:r>
            <w:r>
              <w:rPr>
                <w:spacing w:val="-1"/>
              </w:rPr>
              <w:t xml:space="preserve"> </w:t>
            </w:r>
            <w:r>
              <w:t>конфликтите</w:t>
            </w:r>
            <w:r>
              <w:rPr>
                <w:spacing w:val="-4"/>
              </w:rPr>
              <w:t xml:space="preserve"> </w:t>
            </w:r>
            <w:r>
              <w:t>ќе</w:t>
            </w:r>
            <w:r>
              <w:rPr>
                <w:spacing w:val="-1"/>
              </w:rPr>
              <w:t xml:space="preserve"> </w:t>
            </w:r>
            <w:r>
              <w:t>бидат</w:t>
            </w:r>
            <w:r>
              <w:rPr>
                <w:spacing w:val="-1"/>
              </w:rPr>
              <w:t xml:space="preserve"> </w:t>
            </w:r>
            <w:r>
              <w:t>разрешени;</w:t>
            </w:r>
          </w:p>
        </w:tc>
      </w:tr>
      <w:tr w:rsidR="00B552F5">
        <w:trPr>
          <w:trHeight w:val="806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V-Б.8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интеракцијата</w:t>
            </w:r>
            <w:r>
              <w:rPr>
                <w:spacing w:val="-4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другите</w:t>
            </w:r>
            <w:r>
              <w:rPr>
                <w:spacing w:val="-3"/>
              </w:rPr>
              <w:t xml:space="preserve"> </w:t>
            </w:r>
            <w:r>
              <w:t>е двонасочна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како што</w:t>
            </w:r>
            <w:r>
              <w:rPr>
                <w:spacing w:val="-2"/>
              </w:rPr>
              <w:t xml:space="preserve"> </w:t>
            </w:r>
            <w:r>
              <w:t>има</w:t>
            </w:r>
            <w:r>
              <w:rPr>
                <w:spacing w:val="-1"/>
              </w:rPr>
              <w:t xml:space="preserve"> </w:t>
            </w:r>
            <w:r>
              <w:t>право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другите да</w:t>
            </w:r>
            <w:r>
              <w:rPr>
                <w:spacing w:val="-3"/>
              </w:rPr>
              <w:t xml:space="preserve"> </w:t>
            </w:r>
            <w:r>
              <w:t>бара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му/ѝ</w:t>
            </w:r>
            <w:r>
              <w:rPr>
                <w:spacing w:val="47"/>
              </w:rPr>
              <w:t xml:space="preserve"> </w:t>
            </w:r>
            <w:r>
              <w:t>биде</w:t>
            </w:r>
            <w:r>
              <w:rPr>
                <w:spacing w:val="-2"/>
              </w:rPr>
              <w:t xml:space="preserve"> </w:t>
            </w:r>
            <w:r>
              <w:t>овозможено задоволување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:rsidR="00B552F5" w:rsidRDefault="00BD10CD">
            <w:pPr>
              <w:pStyle w:val="TableParagraph"/>
              <w:spacing w:line="270" w:lineRule="atLeast"/>
              <w:ind w:left="108" w:right="770"/>
            </w:pPr>
            <w:r>
              <w:t>сопствените интереси и потреби, така има и одговорност да им даде простор на другите да ги задоволат сопствените интереси и</w:t>
            </w:r>
            <w:r>
              <w:rPr>
                <w:spacing w:val="-48"/>
              </w:rPr>
              <w:t xml:space="preserve"> </w:t>
            </w:r>
            <w:r>
              <w:t>потреби;</w:t>
            </w:r>
          </w:p>
        </w:tc>
      </w:tr>
      <w:tr w:rsidR="00B552F5">
        <w:trPr>
          <w:trHeight w:val="266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47" w:lineRule="exact"/>
              <w:ind w:left="141"/>
            </w:pPr>
            <w:r>
              <w:t>V-Б.9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47" w:lineRule="exact"/>
              <w:ind w:left="108"/>
            </w:pPr>
            <w:r>
              <w:t>барањето</w:t>
            </w:r>
            <w:r>
              <w:rPr>
                <w:spacing w:val="-3"/>
              </w:rPr>
              <w:t xml:space="preserve"> </w:t>
            </w:r>
            <w:r>
              <w:t>повратна</w:t>
            </w:r>
            <w:r>
              <w:rPr>
                <w:spacing w:val="-4"/>
              </w:rPr>
              <w:t xml:space="preserve"> </w:t>
            </w:r>
            <w:r>
              <w:t>информација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прифаќањето</w:t>
            </w:r>
            <w:r>
              <w:rPr>
                <w:spacing w:val="-2"/>
              </w:rPr>
              <w:t xml:space="preserve"> </w:t>
            </w:r>
            <w:r>
              <w:t>конструктивна</w:t>
            </w:r>
            <w:r>
              <w:rPr>
                <w:spacing w:val="-4"/>
              </w:rPr>
              <w:t xml:space="preserve"> </w:t>
            </w:r>
            <w:r>
              <w:t>критика</w:t>
            </w:r>
            <w:r>
              <w:rPr>
                <w:spacing w:val="-1"/>
              </w:rPr>
              <w:t xml:space="preserve"> </w:t>
            </w:r>
            <w:r>
              <w:t>водат</w:t>
            </w:r>
            <w:r>
              <w:rPr>
                <w:spacing w:val="-2"/>
              </w:rPr>
              <w:t xml:space="preserve"> </w:t>
            </w:r>
            <w:r>
              <w:t>кон</w:t>
            </w:r>
            <w:r>
              <w:rPr>
                <w:spacing w:val="-1"/>
              </w:rPr>
              <w:t xml:space="preserve"> </w:t>
            </w:r>
            <w:r>
              <w:t>личен</w:t>
            </w:r>
            <w:r>
              <w:rPr>
                <w:spacing w:val="-3"/>
              </w:rPr>
              <w:t xml:space="preserve"> </w:t>
            </w:r>
            <w:r>
              <w:t>напредок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индивидуален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социјален</w:t>
            </w:r>
            <w:r>
              <w:rPr>
                <w:spacing w:val="-2"/>
              </w:rPr>
              <w:t xml:space="preserve"> </w:t>
            </w:r>
            <w:r>
              <w:t>план;</w:t>
            </w:r>
          </w:p>
        </w:tc>
      </w:tr>
      <w:tr w:rsidR="00B552F5">
        <w:trPr>
          <w:trHeight w:val="309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41"/>
            </w:pPr>
            <w:r>
              <w:t>V-Б.10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учењето</w:t>
            </w:r>
            <w:r>
              <w:rPr>
                <w:spacing w:val="-2"/>
              </w:rPr>
              <w:t xml:space="preserve"> </w:t>
            </w:r>
            <w:r>
              <w:t>е континуиран</w:t>
            </w:r>
            <w:r>
              <w:rPr>
                <w:spacing w:val="-1"/>
              </w:rPr>
              <w:t xml:space="preserve"> </w:t>
            </w:r>
            <w:r>
              <w:t>процес</w:t>
            </w:r>
            <w:r>
              <w:rPr>
                <w:spacing w:val="-4"/>
              </w:rPr>
              <w:t xml:space="preserve"> </w:t>
            </w:r>
            <w:r>
              <w:t>кој не завршува во</w:t>
            </w:r>
            <w:r>
              <w:rPr>
                <w:spacing w:val="-2"/>
              </w:rPr>
              <w:t xml:space="preserve"> </w:t>
            </w:r>
            <w:r>
              <w:t>училиште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ограничува</w:t>
            </w:r>
            <w:r>
              <w:rPr>
                <w:spacing w:val="-1"/>
              </w:rPr>
              <w:t xml:space="preserve"> </w:t>
            </w:r>
            <w:r>
              <w:t>на формалното</w:t>
            </w:r>
            <w:r>
              <w:rPr>
                <w:spacing w:val="-2"/>
              </w:rPr>
              <w:t xml:space="preserve"> </w:t>
            </w:r>
            <w:r>
              <w:t>образование;</w:t>
            </w:r>
          </w:p>
        </w:tc>
      </w:tr>
      <w:tr w:rsidR="00B552F5">
        <w:trPr>
          <w:trHeight w:val="616"/>
        </w:trPr>
        <w:tc>
          <w:tcPr>
            <w:tcW w:w="965" w:type="dxa"/>
          </w:tcPr>
          <w:p w:rsidR="00B552F5" w:rsidRDefault="00BD10CD">
            <w:pPr>
              <w:pStyle w:val="TableParagraph"/>
              <w:spacing w:line="268" w:lineRule="exact"/>
              <w:ind w:left="107"/>
            </w:pPr>
            <w:r>
              <w:t>VI-Б.7</w:t>
            </w:r>
          </w:p>
        </w:tc>
        <w:tc>
          <w:tcPr>
            <w:tcW w:w="13072" w:type="dxa"/>
          </w:tcPr>
          <w:p w:rsidR="00B552F5" w:rsidRDefault="00BD10CD">
            <w:pPr>
              <w:pStyle w:val="TableParagraph"/>
              <w:spacing w:line="268" w:lineRule="exact"/>
              <w:ind w:left="108"/>
            </w:pPr>
            <w:r>
              <w:t>секој</w:t>
            </w:r>
            <w:r>
              <w:rPr>
                <w:spacing w:val="-1"/>
              </w:rPr>
              <w:t xml:space="preserve"> </w:t>
            </w:r>
            <w:r>
              <w:t>граѓанин</w:t>
            </w:r>
            <w:r>
              <w:rPr>
                <w:spacing w:val="-3"/>
              </w:rPr>
              <w:t xml:space="preserve"> </w:t>
            </w:r>
            <w:r>
              <w:t>е должен</w:t>
            </w:r>
            <w:r>
              <w:rPr>
                <w:spacing w:val="-3"/>
              </w:rPr>
              <w:t xml:space="preserve"> </w:t>
            </w:r>
            <w:r>
              <w:t>одговорно</w:t>
            </w:r>
            <w:r>
              <w:rPr>
                <w:spacing w:val="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однесува</w:t>
            </w:r>
            <w:r>
              <w:rPr>
                <w:spacing w:val="-3"/>
              </w:rPr>
              <w:t xml:space="preserve"> </w:t>
            </w:r>
            <w:r>
              <w:t>кон</w:t>
            </w:r>
            <w:r>
              <w:rPr>
                <w:spacing w:val="-2"/>
              </w:rPr>
              <w:t xml:space="preserve"> </w:t>
            </w:r>
            <w:r>
              <w:t>сограѓаните, заедницата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општеството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целина,</w:t>
            </w:r>
            <w:r>
              <w:rPr>
                <w:spacing w:val="-1"/>
              </w:rPr>
              <w:t xml:space="preserve"> </w:t>
            </w:r>
            <w:r>
              <w:t>постојано</w:t>
            </w:r>
            <w:r>
              <w:rPr>
                <w:spacing w:val="-2"/>
              </w:rPr>
              <w:t xml:space="preserve"> </w:t>
            </w:r>
            <w:r>
              <w:t>имајќи ги</w:t>
            </w:r>
            <w:r>
              <w:rPr>
                <w:spacing w:val="-3"/>
              </w:rPr>
              <w:t xml:space="preserve"> </w:t>
            </w:r>
            <w:r>
              <w:t>предвид</w:t>
            </w:r>
          </w:p>
          <w:p w:rsidR="00B552F5" w:rsidRDefault="00BD10CD">
            <w:pPr>
              <w:pStyle w:val="TableParagraph"/>
              <w:spacing w:before="38"/>
              <w:ind w:left="108"/>
            </w:pPr>
            <w:r>
              <w:t>последиците</w:t>
            </w:r>
            <w:r>
              <w:rPr>
                <w:spacing w:val="-4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своите</w:t>
            </w:r>
            <w:r>
              <w:rPr>
                <w:spacing w:val="-2"/>
              </w:rPr>
              <w:t xml:space="preserve"> </w:t>
            </w:r>
            <w:r>
              <w:t>постапки</w:t>
            </w:r>
            <w:r>
              <w:rPr>
                <w:spacing w:val="1"/>
              </w:rPr>
              <w:t xml:space="preserve"> </w:t>
            </w:r>
            <w:r>
              <w:t>по другите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околината.</w:t>
            </w:r>
          </w:p>
        </w:tc>
      </w:tr>
    </w:tbl>
    <w:p w:rsidR="00B552F5" w:rsidRDefault="00B552F5">
      <w:pPr>
        <w:spacing w:before="9"/>
        <w:rPr>
          <w:sz w:val="21"/>
        </w:rPr>
      </w:pPr>
    </w:p>
    <w:p w:rsidR="00B552F5" w:rsidRDefault="00BD10CD">
      <w:pPr>
        <w:pStyle w:val="BodyText"/>
        <w:tabs>
          <w:tab w:val="left" w:pos="5873"/>
          <w:tab w:val="left" w:pos="14229"/>
        </w:tabs>
        <w:spacing w:before="101"/>
        <w:ind w:left="211"/>
      </w:pPr>
      <w:r>
        <w:rPr>
          <w:rFonts w:ascii="Times New Roman" w:hAnsi="Times New Roman"/>
          <w:b w:val="0"/>
          <w:color w:val="FFFFFF"/>
          <w:shd w:val="clear" w:color="auto" w:fill="007434"/>
        </w:rPr>
        <w:t xml:space="preserve"> </w:t>
      </w:r>
      <w:r>
        <w:rPr>
          <w:rFonts w:ascii="Times New Roman" w:hAnsi="Times New Roman"/>
          <w:b w:val="0"/>
          <w:color w:val="FFFFFF"/>
          <w:shd w:val="clear" w:color="auto" w:fill="007434"/>
        </w:rPr>
        <w:tab/>
      </w:r>
      <w:r>
        <w:rPr>
          <w:color w:val="FFFFFF"/>
          <w:w w:val="80"/>
          <w:shd w:val="clear" w:color="auto" w:fill="007434"/>
        </w:rPr>
        <w:t>РЕЗУЛТАТИ</w:t>
      </w:r>
      <w:r>
        <w:rPr>
          <w:color w:val="FFFFFF"/>
          <w:spacing w:val="17"/>
          <w:w w:val="80"/>
          <w:shd w:val="clear" w:color="auto" w:fill="007434"/>
        </w:rPr>
        <w:t xml:space="preserve"> </w:t>
      </w:r>
      <w:r>
        <w:rPr>
          <w:color w:val="FFFFFF"/>
          <w:w w:val="80"/>
          <w:shd w:val="clear" w:color="auto" w:fill="007434"/>
        </w:rPr>
        <w:t>ОД</w:t>
      </w:r>
      <w:r>
        <w:rPr>
          <w:color w:val="FFFFFF"/>
          <w:spacing w:val="16"/>
          <w:w w:val="80"/>
          <w:shd w:val="clear" w:color="auto" w:fill="007434"/>
        </w:rPr>
        <w:t xml:space="preserve"> </w:t>
      </w:r>
      <w:r>
        <w:rPr>
          <w:color w:val="FFFFFF"/>
          <w:w w:val="80"/>
          <w:shd w:val="clear" w:color="auto" w:fill="007434"/>
        </w:rPr>
        <w:t>УЧЕЊЕ</w:t>
      </w:r>
      <w:r>
        <w:rPr>
          <w:color w:val="FFFFFF"/>
          <w:shd w:val="clear" w:color="auto" w:fill="007434"/>
        </w:rPr>
        <w:tab/>
      </w:r>
    </w:p>
    <w:p w:rsidR="00B552F5" w:rsidRDefault="00B552F5">
      <w:pPr>
        <w:pStyle w:val="BodyText"/>
        <w:rPr>
          <w:sz w:val="20"/>
        </w:rPr>
      </w:pPr>
    </w:p>
    <w:p w:rsidR="00B552F5" w:rsidRDefault="00B552F5">
      <w:pPr>
        <w:pStyle w:val="BodyText"/>
        <w:spacing w:before="9"/>
        <w:rPr>
          <w:sz w:val="13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14"/>
      </w:tblGrid>
      <w:tr w:rsidR="00B552F5">
        <w:trPr>
          <w:trHeight w:val="388"/>
        </w:trPr>
        <w:tc>
          <w:tcPr>
            <w:tcW w:w="14014" w:type="dxa"/>
            <w:tcBorders>
              <w:bottom w:val="single" w:sz="6" w:space="0" w:color="007434"/>
            </w:tcBorders>
          </w:tcPr>
          <w:p w:rsidR="00B552F5" w:rsidRDefault="00BD10CD">
            <w:pPr>
              <w:pStyle w:val="TableParagraph"/>
              <w:spacing w:before="59"/>
              <w:ind w:left="3464" w:right="3421"/>
              <w:jc w:val="center"/>
              <w:rPr>
                <w:b/>
                <w:i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i/>
              </w:rPr>
              <w:t>КОНФЛИКТИТЕ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СЕ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ДЕЛ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ОД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ЖИВОТОТ</w:t>
            </w:r>
          </w:p>
        </w:tc>
      </w:tr>
      <w:tr w:rsidR="00B552F5">
        <w:trPr>
          <w:trHeight w:val="328"/>
        </w:trPr>
        <w:tc>
          <w:tcPr>
            <w:tcW w:w="14014" w:type="dxa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Знаења/вештини</w:t>
            </w:r>
          </w:p>
        </w:tc>
      </w:tr>
      <w:tr w:rsidR="00B552F5">
        <w:trPr>
          <w:trHeight w:val="1361"/>
        </w:trPr>
        <w:tc>
          <w:tcPr>
            <w:tcW w:w="14014" w:type="dxa"/>
            <w:tcBorders>
              <w:top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1"/>
            </w:pPr>
            <w:r>
              <w:t>Сфаќа</w:t>
            </w:r>
            <w:r>
              <w:rPr>
                <w:spacing w:val="-2"/>
              </w:rPr>
              <w:t xml:space="preserve"> </w:t>
            </w:r>
            <w:r>
              <w:t>дека</w:t>
            </w:r>
            <w:r>
              <w:rPr>
                <w:spacing w:val="-1"/>
              </w:rPr>
              <w:t xml:space="preserve"> </w:t>
            </w:r>
            <w:r>
              <w:t>под</w:t>
            </w:r>
            <w:r>
              <w:rPr>
                <w:spacing w:val="-2"/>
              </w:rPr>
              <w:t xml:space="preserve"> </w:t>
            </w:r>
            <w:r>
              <w:t>поимот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 xml:space="preserve">конфликт </w:t>
            </w:r>
            <w:r>
              <w:t>најчесто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4"/>
              </w:rPr>
              <w:t xml:space="preserve"> </w:t>
            </w:r>
            <w:r>
              <w:t>подразбираат</w:t>
            </w:r>
            <w:r>
              <w:rPr>
                <w:spacing w:val="-3"/>
              </w:rPr>
              <w:t xml:space="preserve"> </w:t>
            </w:r>
            <w:r>
              <w:t>непријатни</w:t>
            </w:r>
            <w:r>
              <w:rPr>
                <w:spacing w:val="-1"/>
              </w:rPr>
              <w:t xml:space="preserve"> </w:t>
            </w:r>
            <w:r>
              <w:t>настани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кои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врзуваат</w:t>
            </w:r>
            <w:r>
              <w:rPr>
                <w:spacing w:val="-1"/>
              </w:rPr>
              <w:t xml:space="preserve"> </w:t>
            </w:r>
            <w:r>
              <w:t>негативни</w:t>
            </w:r>
            <w:r>
              <w:rPr>
                <w:spacing w:val="-2"/>
              </w:rPr>
              <w:t xml:space="preserve"> </w:t>
            </w:r>
            <w:r>
              <w:t>чувства.</w:t>
            </w:r>
          </w:p>
          <w:p w:rsidR="00B552F5" w:rsidRDefault="00BD10CD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59"/>
            </w:pPr>
            <w:r>
              <w:t>Знае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3"/>
              </w:rPr>
              <w:t xml:space="preserve"> </w:t>
            </w:r>
            <w:r>
              <w:t>конфликтите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3"/>
              </w:rPr>
              <w:t xml:space="preserve"> </w:t>
            </w:r>
            <w:r>
              <w:t>предизвикуваат ситуации од</w:t>
            </w:r>
            <w:r>
              <w:rPr>
                <w:spacing w:val="-4"/>
              </w:rPr>
              <w:t xml:space="preserve"> </w:t>
            </w:r>
            <w:r>
              <w:t>секојдневниот</w:t>
            </w:r>
            <w:r>
              <w:rPr>
                <w:spacing w:val="-1"/>
              </w:rPr>
              <w:t xml:space="preserve"> </w:t>
            </w:r>
            <w:r>
              <w:t>живот</w:t>
            </w:r>
            <w:r>
              <w:rPr>
                <w:spacing w:val="-3"/>
              </w:rPr>
              <w:t xml:space="preserve"> </w:t>
            </w:r>
            <w:r>
              <w:t>на луѓето.</w:t>
            </w:r>
          </w:p>
          <w:p w:rsidR="00B552F5" w:rsidRDefault="00BD10CD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60"/>
            </w:pPr>
            <w:r>
              <w:t>Може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 препознае</w:t>
            </w:r>
            <w:r>
              <w:rPr>
                <w:spacing w:val="-3"/>
              </w:rPr>
              <w:t xml:space="preserve"> </w:t>
            </w:r>
            <w:r>
              <w:t>конфликтите</w:t>
            </w:r>
            <w:r>
              <w:rPr>
                <w:spacing w:val="-4"/>
              </w:rPr>
              <w:t xml:space="preserve"> </w:t>
            </w:r>
            <w:r>
              <w:t>кои</w:t>
            </w:r>
            <w:r>
              <w:rPr>
                <w:spacing w:val="1"/>
              </w:rPr>
              <w:t xml:space="preserve"> </w:t>
            </w:r>
            <w:r>
              <w:t>се случуваат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секојдневниот</w:t>
            </w:r>
            <w:r>
              <w:rPr>
                <w:spacing w:val="-1"/>
              </w:rPr>
              <w:t xml:space="preserve"> </w:t>
            </w:r>
            <w:r>
              <w:t>живот</w:t>
            </w:r>
            <w:r>
              <w:rPr>
                <w:spacing w:val="-1"/>
              </w:rPr>
              <w:t xml:space="preserve"> </w:t>
            </w:r>
            <w:r>
              <w:t>(на</w:t>
            </w:r>
            <w:r>
              <w:rPr>
                <w:spacing w:val="-4"/>
              </w:rPr>
              <w:t xml:space="preserve"> </w:t>
            </w:r>
            <w:r>
              <w:t>училиште,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домот,</w:t>
            </w:r>
            <w:r>
              <w:rPr>
                <w:spacing w:val="-7"/>
              </w:rPr>
              <w:t xml:space="preserve"> </w:t>
            </w:r>
            <w:r>
              <w:t>во соседството).</w:t>
            </w:r>
          </w:p>
          <w:p w:rsidR="00B552F5" w:rsidRDefault="00BD10CD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61"/>
            </w:pPr>
            <w:r>
              <w:t>Може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 идентификува</w:t>
            </w:r>
            <w:r>
              <w:rPr>
                <w:spacing w:val="-1"/>
              </w:rPr>
              <w:t xml:space="preserve"> </w:t>
            </w:r>
            <w:r>
              <w:t>страните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конфликтот.</w:t>
            </w:r>
          </w:p>
        </w:tc>
      </w:tr>
    </w:tbl>
    <w:p w:rsidR="00B552F5" w:rsidRDefault="00B552F5">
      <w:pPr>
        <w:sectPr w:rsidR="00B552F5">
          <w:pgSz w:w="16840" w:h="11910" w:orient="landscape"/>
          <w:pgMar w:top="1100" w:right="1300" w:bottom="1200" w:left="1200" w:header="0" w:footer="920" w:gutter="0"/>
          <w:cols w:space="720"/>
        </w:sectPr>
      </w:pPr>
    </w:p>
    <w:p w:rsidR="00B552F5" w:rsidRDefault="00B552F5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11059"/>
      </w:tblGrid>
      <w:tr w:rsidR="00B552F5">
        <w:trPr>
          <w:trHeight w:val="608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spacing w:before="1"/>
              <w:ind w:right="98"/>
            </w:pPr>
            <w:r>
              <w:t>Сфаќа дека страните во конфликтот гледаат различно на самиот конфликт и дека доколку секоја страна може да се стави на местото на другата,</w:t>
            </w:r>
            <w:r>
              <w:rPr>
                <w:spacing w:val="-47"/>
              </w:rPr>
              <w:t xml:space="preserve"> </w:t>
            </w:r>
            <w:r>
              <w:t>конфликтот</w:t>
            </w:r>
            <w:r>
              <w:rPr>
                <w:spacing w:val="-1"/>
              </w:rPr>
              <w:t xml:space="preserve"> </w:t>
            </w:r>
            <w:r>
              <w:t>полесно ќе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разреши.</w:t>
            </w:r>
          </w:p>
        </w:tc>
      </w:tr>
      <w:tr w:rsidR="00B552F5">
        <w:trPr>
          <w:trHeight w:val="330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Ставови/вредности</w:t>
            </w:r>
          </w:p>
        </w:tc>
      </w:tr>
      <w:tr w:rsidR="00B552F5">
        <w:trPr>
          <w:trHeight w:val="678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spacing w:line="280" w:lineRule="exact"/>
            </w:pPr>
            <w:r>
              <w:t>Прифаќа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3"/>
              </w:rPr>
              <w:t xml:space="preserve"> </w:t>
            </w:r>
            <w:r>
              <w:t>конфликтите се</w:t>
            </w:r>
            <w:r>
              <w:rPr>
                <w:spacing w:val="-2"/>
              </w:rPr>
              <w:t xml:space="preserve"> </w:t>
            </w:r>
            <w:r>
              <w:t>неизбежен</w:t>
            </w:r>
            <w:r>
              <w:rPr>
                <w:spacing w:val="-3"/>
              </w:rPr>
              <w:t xml:space="preserve"> </w:t>
            </w:r>
            <w:r>
              <w:t>дел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животот на</w:t>
            </w:r>
            <w:r>
              <w:rPr>
                <w:spacing w:val="-3"/>
              </w:rPr>
              <w:t xml:space="preserve"> </w:t>
            </w:r>
            <w:r>
              <w:t>луѓето.</w:t>
            </w:r>
          </w:p>
          <w:p w:rsidR="00B552F5" w:rsidRDefault="00BD10CD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spacing w:before="60"/>
            </w:pPr>
            <w:r>
              <w:t>Смета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3"/>
              </w:rPr>
              <w:t xml:space="preserve"> </w:t>
            </w:r>
            <w:r>
              <w:t>конфликтите</w:t>
            </w:r>
            <w:r>
              <w:rPr>
                <w:spacing w:val="-2"/>
              </w:rPr>
              <w:t xml:space="preserve"> </w:t>
            </w:r>
            <w:r>
              <w:t>се заеднички проблем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двете</w:t>
            </w:r>
            <w:r>
              <w:rPr>
                <w:spacing w:val="-3"/>
              </w:rPr>
              <w:t xml:space="preserve"> </w:t>
            </w:r>
            <w:r>
              <w:t>конфронтирани</w:t>
            </w:r>
            <w:r>
              <w:rPr>
                <w:spacing w:val="-2"/>
              </w:rPr>
              <w:t xml:space="preserve"> </w:t>
            </w:r>
            <w:r>
              <w:t>страни.</w:t>
            </w:r>
          </w:p>
        </w:tc>
      </w:tr>
      <w:tr w:rsidR="00B552F5">
        <w:trPr>
          <w:trHeight w:val="597"/>
        </w:trPr>
        <w:tc>
          <w:tcPr>
            <w:tcW w:w="2955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"/>
              <w:ind w:left="107" w:right="205"/>
              <w:rPr>
                <w:b/>
                <w:i/>
              </w:rPr>
            </w:pPr>
            <w:r>
              <w:rPr>
                <w:b/>
                <w:i/>
              </w:rPr>
              <w:t>Содржини (и поими) и број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на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часови</w:t>
            </w:r>
          </w:p>
        </w:tc>
        <w:tc>
          <w:tcPr>
            <w:tcW w:w="11059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36"/>
              <w:ind w:left="121"/>
              <w:rPr>
                <w:b/>
                <w:i/>
              </w:rPr>
            </w:pPr>
            <w:r>
              <w:rPr>
                <w:b/>
                <w:i/>
              </w:rPr>
              <w:t>Примери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активности</w:t>
            </w:r>
          </w:p>
        </w:tc>
      </w:tr>
      <w:tr w:rsidR="00B552F5">
        <w:trPr>
          <w:trHeight w:val="5463"/>
        </w:trPr>
        <w:tc>
          <w:tcPr>
            <w:tcW w:w="2955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5"/>
              </w:numPr>
              <w:tabs>
                <w:tab w:val="left" w:pos="553"/>
                <w:tab w:val="left" w:pos="554"/>
              </w:tabs>
              <w:ind w:right="509"/>
            </w:pPr>
            <w:r>
              <w:rPr>
                <w:b/>
              </w:rPr>
              <w:t>Што е конфликт?</w:t>
            </w:r>
            <w:r>
              <w:rPr>
                <w:b/>
                <w:spacing w:val="1"/>
              </w:rPr>
              <w:t xml:space="preserve"> </w:t>
            </w:r>
            <w:r>
              <w:t>(Караница, тепачка,</w:t>
            </w:r>
            <w:r>
              <w:rPr>
                <w:spacing w:val="-47"/>
              </w:rPr>
              <w:t xml:space="preserve"> </w:t>
            </w:r>
            <w:r>
              <w:t>удирање/клоцање,</w:t>
            </w:r>
          </w:p>
          <w:p w:rsidR="00B552F5" w:rsidRDefault="00BD10CD">
            <w:pPr>
              <w:pStyle w:val="TableParagraph"/>
              <w:ind w:left="553" w:right="205"/>
            </w:pPr>
            <w:r>
              <w:t>пцуење, навредување,</w:t>
            </w:r>
            <w:r>
              <w:rPr>
                <w:spacing w:val="-47"/>
              </w:rPr>
              <w:t xml:space="preserve"> </w:t>
            </w:r>
            <w:r>
              <w:t>војна)</w:t>
            </w:r>
          </w:p>
          <w:p w:rsidR="00B552F5" w:rsidRDefault="00BD10CD">
            <w:pPr>
              <w:pStyle w:val="TableParagraph"/>
              <w:ind w:left="553"/>
            </w:pPr>
            <w:r>
              <w:t>3</w:t>
            </w:r>
            <w:r>
              <w:rPr>
                <w:spacing w:val="2"/>
              </w:rPr>
              <w:t xml:space="preserve"> </w:t>
            </w:r>
            <w:r>
              <w:t>часа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6"/>
              </w:numPr>
              <w:tabs>
                <w:tab w:val="left" w:pos="568"/>
                <w:tab w:val="left" w:pos="569"/>
              </w:tabs>
              <w:ind w:right="137"/>
            </w:pPr>
            <w:r>
              <w:t xml:space="preserve">Секој ученик/ученичка прво кажува </w:t>
            </w:r>
            <w:r>
              <w:rPr>
                <w:i/>
              </w:rPr>
              <w:t xml:space="preserve">Здраво, </w:t>
            </w:r>
            <w:r>
              <w:t>па се претставува себе си, кажувајќи го своето име (без презиме)</w:t>
            </w:r>
            <w:r>
              <w:rPr>
                <w:spacing w:val="-48"/>
              </w:rPr>
              <w:t xml:space="preserve"> </w:t>
            </w:r>
            <w:r>
              <w:t>и наведувајќи нешто што го/ја лути кога другите му/ѝ го прават (на пример: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Здраво, јас сум Дона! Многу се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лутам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кога некој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ми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се дере без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потреба</w:t>
            </w:r>
            <w:r>
              <w:t>.)</w:t>
            </w:r>
            <w:r>
              <w:rPr>
                <w:spacing w:val="-3"/>
              </w:rPr>
              <w:t xml:space="preserve"> </w:t>
            </w:r>
            <w:r>
              <w:t>После</w:t>
            </w:r>
            <w:r>
              <w:rPr>
                <w:spacing w:val="-2"/>
              </w:rPr>
              <w:t xml:space="preserve"> </w:t>
            </w:r>
            <w:r>
              <w:t>секое</w:t>
            </w:r>
            <w:r>
              <w:rPr>
                <w:spacing w:val="-3"/>
              </w:rPr>
              <w:t xml:space="preserve"> </w:t>
            </w:r>
            <w:r>
              <w:t>претставување</w:t>
            </w:r>
            <w:r>
              <w:rPr>
                <w:spacing w:val="1"/>
              </w:rPr>
              <w:t xml:space="preserve"> </w:t>
            </w:r>
            <w:r>
              <w:t>другите</w:t>
            </w:r>
            <w:r>
              <w:rPr>
                <w:spacing w:val="-2"/>
              </w:rPr>
              <w:t xml:space="preserve"> </w:t>
            </w:r>
            <w:r>
              <w:t>ученици</w:t>
            </w:r>
            <w:r>
              <w:rPr>
                <w:spacing w:val="3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ист глас</w:t>
            </w:r>
          </w:p>
          <w:p w:rsidR="00B552F5" w:rsidRDefault="00BD10CD">
            <w:pPr>
              <w:pStyle w:val="TableParagraph"/>
              <w:ind w:right="632"/>
            </w:pPr>
            <w:r>
              <w:t xml:space="preserve">отпоздравуваат (пример: </w:t>
            </w:r>
            <w:r>
              <w:rPr>
                <w:i/>
              </w:rPr>
              <w:t>Здраво, Дона!</w:t>
            </w:r>
            <w:r>
              <w:t>). Наставникот посочува дека она што еден ученик го навел како</w:t>
            </w:r>
            <w:r>
              <w:rPr>
                <w:spacing w:val="-48"/>
              </w:rPr>
              <w:t xml:space="preserve"> </w:t>
            </w:r>
            <w:r>
              <w:t>причина</w:t>
            </w:r>
            <w:r>
              <w:rPr>
                <w:spacing w:val="-4"/>
              </w:rPr>
              <w:t xml:space="preserve"> </w:t>
            </w:r>
            <w:r>
              <w:t>за лутење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</w:t>
            </w:r>
            <w:r>
              <w:t>смее да се</w:t>
            </w:r>
            <w:r>
              <w:rPr>
                <w:spacing w:val="-2"/>
              </w:rPr>
              <w:t xml:space="preserve"> </w:t>
            </w:r>
            <w:r>
              <w:t>повтори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на друг</w:t>
            </w:r>
            <w:r>
              <w:rPr>
                <w:spacing w:val="-2"/>
              </w:rPr>
              <w:t xml:space="preserve"> </w:t>
            </w:r>
            <w:r>
              <w:t>ученик</w:t>
            </w:r>
            <w:r>
              <w:rPr>
                <w:spacing w:val="-1"/>
              </w:rPr>
              <w:t xml:space="preserve"> </w:t>
            </w:r>
            <w:r>
              <w:t>(и</w:t>
            </w:r>
            <w:r>
              <w:rPr>
                <w:spacing w:val="-1"/>
              </w:rPr>
              <w:t xml:space="preserve"> </w:t>
            </w:r>
            <w:r>
              <w:t>внимава тоа доследно</w:t>
            </w:r>
            <w:r>
              <w:rPr>
                <w:spacing w:val="1"/>
              </w:rPr>
              <w:t xml:space="preserve"> </w:t>
            </w:r>
            <w:r>
              <w:t>да се</w:t>
            </w:r>
          </w:p>
          <w:p w:rsidR="00B552F5" w:rsidRDefault="00BD10CD">
            <w:pPr>
              <w:pStyle w:val="TableParagraph"/>
            </w:pPr>
            <w:r>
              <w:t>спроведува).</w:t>
            </w:r>
          </w:p>
          <w:p w:rsidR="00B552F5" w:rsidRDefault="00BD10CD">
            <w:pPr>
              <w:pStyle w:val="TableParagraph"/>
              <w:numPr>
                <w:ilvl w:val="0"/>
                <w:numId w:val="6"/>
              </w:numPr>
              <w:tabs>
                <w:tab w:val="left" w:pos="568"/>
                <w:tab w:val="left" w:pos="569"/>
              </w:tabs>
              <w:spacing w:before="61"/>
              <w:ind w:right="385"/>
            </w:pPr>
            <w:r>
              <w:t>Наставникот им прикажува на учениците ситуации од секојдневниот живот кои се потенцијални извори на</w:t>
            </w:r>
            <w:r>
              <w:rPr>
                <w:spacing w:val="-47"/>
              </w:rPr>
              <w:t xml:space="preserve"> </w:t>
            </w:r>
            <w:r>
              <w:t>конфликти</w:t>
            </w:r>
            <w:r>
              <w:rPr>
                <w:spacing w:val="-2"/>
              </w:rPr>
              <w:t xml:space="preserve"> </w:t>
            </w:r>
            <w:r>
              <w:t>и учениците</w:t>
            </w:r>
            <w:r>
              <w:rPr>
                <w:spacing w:val="1"/>
              </w:rPr>
              <w:t xml:space="preserve"> </w:t>
            </w:r>
            <w:r>
              <w:t>дискутираат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тоа</w:t>
            </w:r>
            <w:r>
              <w:rPr>
                <w:spacing w:val="-4"/>
              </w:rPr>
              <w:t xml:space="preserve"> </w:t>
            </w:r>
            <w:r>
              <w:t>како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чувствуваат во</w:t>
            </w:r>
            <w:r>
              <w:rPr>
                <w:spacing w:val="-1"/>
              </w:rPr>
              <w:t xml:space="preserve"> </w:t>
            </w:r>
            <w:r>
              <w:t>таквите ситуации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зошто.</w:t>
            </w:r>
          </w:p>
          <w:p w:rsidR="00B552F5" w:rsidRDefault="00BD10CD">
            <w:pPr>
              <w:pStyle w:val="TableParagraph"/>
              <w:numPr>
                <w:ilvl w:val="0"/>
                <w:numId w:val="6"/>
              </w:numPr>
              <w:tabs>
                <w:tab w:val="left" w:pos="568"/>
                <w:tab w:val="left" w:pos="569"/>
              </w:tabs>
              <w:spacing w:before="59"/>
              <w:ind w:right="330"/>
            </w:pPr>
            <w:r>
              <w:t>Учениците, поделени во групи, запишуваат различни видови однесувања кои ги асоцираат на конфликт</w:t>
            </w:r>
            <w:r>
              <w:rPr>
                <w:spacing w:val="1"/>
              </w:rPr>
              <w:t xml:space="preserve"> </w:t>
            </w:r>
            <w:r>
              <w:t>(пример:</w:t>
            </w:r>
            <w:r>
              <w:rPr>
                <w:spacing w:val="-2"/>
              </w:rPr>
              <w:t xml:space="preserve"> </w:t>
            </w:r>
            <w:r>
              <w:t>караница,</w:t>
            </w:r>
            <w:r>
              <w:rPr>
                <w:spacing w:val="-4"/>
              </w:rPr>
              <w:t xml:space="preserve"> </w:t>
            </w:r>
            <w:r>
              <w:t>тепачка, пцуење,</w:t>
            </w:r>
            <w:r>
              <w:rPr>
                <w:spacing w:val="-4"/>
              </w:rPr>
              <w:t xml:space="preserve"> </w:t>
            </w:r>
            <w:r>
              <w:t>клоцање, навредување)</w:t>
            </w:r>
            <w:r>
              <w:rPr>
                <w:spacing w:val="-1"/>
              </w:rPr>
              <w:t xml:space="preserve"> </w:t>
            </w:r>
            <w:r>
              <w:t>и потоа</w:t>
            </w:r>
            <w:r>
              <w:rPr>
                <w:spacing w:val="-2"/>
              </w:rPr>
              <w:t xml:space="preserve"> </w:t>
            </w:r>
            <w:r>
              <w:t>презентираат</w:t>
            </w:r>
            <w:r>
              <w:rPr>
                <w:spacing w:val="-3"/>
              </w:rPr>
              <w:t xml:space="preserve"> </w:t>
            </w:r>
            <w:r>
              <w:t>што</w:t>
            </w:r>
            <w:r>
              <w:rPr>
                <w:spacing w:val="-1"/>
              </w:rPr>
              <w:t xml:space="preserve"> </w:t>
            </w:r>
            <w:r>
              <w:t>запишале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зошто.</w:t>
            </w:r>
          </w:p>
          <w:p w:rsidR="00B552F5" w:rsidRDefault="00BD10CD">
            <w:pPr>
              <w:pStyle w:val="TableParagraph"/>
              <w:numPr>
                <w:ilvl w:val="0"/>
                <w:numId w:val="6"/>
              </w:numPr>
              <w:tabs>
                <w:tab w:val="left" w:pos="568"/>
                <w:tab w:val="left" w:pos="569"/>
              </w:tabs>
              <w:spacing w:before="60"/>
              <w:ind w:right="176"/>
            </w:pPr>
            <w:r>
              <w:t>На учениците им се презентираат различни конфликти од секојдневието на учениците (меѓу учениците и</w:t>
            </w:r>
            <w:r>
              <w:rPr>
                <w:spacing w:val="1"/>
              </w:rPr>
              <w:t xml:space="preserve"> </w:t>
            </w:r>
            <w:r>
              <w:t>меѓу</w:t>
            </w:r>
            <w:r>
              <w:rPr>
                <w:spacing w:val="-3"/>
              </w:rPr>
              <w:t xml:space="preserve"> </w:t>
            </w:r>
            <w:r>
              <w:t>учениците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наставниците</w:t>
            </w:r>
            <w:r>
              <w:rPr>
                <w:spacing w:val="-4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училиште,</w:t>
            </w:r>
            <w:r>
              <w:rPr>
                <w:spacing w:val="-4"/>
              </w:rPr>
              <w:t xml:space="preserve"> </w:t>
            </w:r>
            <w:r>
              <w:t>меѓу</w:t>
            </w:r>
            <w:r>
              <w:rPr>
                <w:spacing w:val="-4"/>
              </w:rPr>
              <w:t xml:space="preserve"> </w:t>
            </w:r>
            <w:r>
              <w:t>децата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родителите/старателите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меѓу</w:t>
            </w:r>
            <w:r>
              <w:rPr>
                <w:spacing w:val="-2"/>
              </w:rPr>
              <w:t xml:space="preserve"> </w:t>
            </w:r>
            <w:r>
              <w:t>браќата/сестрите</w:t>
            </w:r>
            <w:r>
              <w:rPr>
                <w:spacing w:val="-46"/>
              </w:rPr>
              <w:t xml:space="preserve"> </w:t>
            </w:r>
            <w:r>
              <w:t>дома,</w:t>
            </w:r>
            <w:r>
              <w:rPr>
                <w:spacing w:val="-1"/>
              </w:rPr>
              <w:t xml:space="preserve"> </w:t>
            </w:r>
            <w:r>
              <w:t>како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меѓу другарите</w:t>
            </w:r>
            <w:r>
              <w:rPr>
                <w:spacing w:val="-2"/>
              </w:rPr>
              <w:t xml:space="preserve"> </w:t>
            </w:r>
            <w:r>
              <w:t>и возрасните</w:t>
            </w:r>
            <w:r>
              <w:rPr>
                <w:spacing w:val="1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r>
              <w:t>соседството),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учениците</w:t>
            </w:r>
            <w:r>
              <w:rPr>
                <w:spacing w:val="1"/>
              </w:rPr>
              <w:t xml:space="preserve"> </w:t>
            </w:r>
            <w:r>
              <w:t>(поделени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групи)</w:t>
            </w:r>
            <w:r>
              <w:rPr>
                <w:spacing w:val="-3"/>
              </w:rPr>
              <w:t xml:space="preserve"> </w:t>
            </w:r>
            <w:r>
              <w:t>ги</w:t>
            </w:r>
          </w:p>
          <w:p w:rsidR="00B552F5" w:rsidRDefault="00BD10CD">
            <w:pPr>
              <w:pStyle w:val="TableParagraph"/>
              <w:spacing w:before="1"/>
              <w:ind w:right="506"/>
            </w:pPr>
            <w:r>
              <w:t>идентификуваат страните во секој конфликт и последиците од конфликтите по односите меѓу вклучените</w:t>
            </w:r>
            <w:r>
              <w:rPr>
                <w:spacing w:val="-48"/>
              </w:rPr>
              <w:t xml:space="preserve"> </w:t>
            </w:r>
            <w:r>
              <w:t>страни. Во</w:t>
            </w:r>
            <w:r>
              <w:rPr>
                <w:spacing w:val="-2"/>
              </w:rPr>
              <w:t xml:space="preserve"> </w:t>
            </w:r>
            <w:r>
              <w:t>отворена</w:t>
            </w:r>
            <w:r>
              <w:rPr>
                <w:spacing w:val="-3"/>
              </w:rPr>
              <w:t xml:space="preserve"> </w:t>
            </w:r>
            <w:r>
              <w:t>дискусија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посочуваат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други слични</w:t>
            </w:r>
            <w:r>
              <w:rPr>
                <w:spacing w:val="-2"/>
              </w:rPr>
              <w:t xml:space="preserve"> </w:t>
            </w:r>
            <w:r>
              <w:t>конфликти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непосредното</w:t>
            </w:r>
            <w:r>
              <w:rPr>
                <w:spacing w:val="-3"/>
              </w:rPr>
              <w:t xml:space="preserve"> </w:t>
            </w:r>
            <w:r>
              <w:t>искуство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  <w:p w:rsidR="00B552F5" w:rsidRDefault="00BD10CD">
            <w:pPr>
              <w:pStyle w:val="TableParagraph"/>
              <w:spacing w:before="1"/>
            </w:pPr>
            <w:r>
              <w:t>учениците.</w:t>
            </w:r>
          </w:p>
          <w:p w:rsidR="00B552F5" w:rsidRDefault="00BD10CD">
            <w:pPr>
              <w:pStyle w:val="TableParagraph"/>
              <w:numPr>
                <w:ilvl w:val="0"/>
                <w:numId w:val="6"/>
              </w:numPr>
              <w:tabs>
                <w:tab w:val="left" w:pos="568"/>
                <w:tab w:val="left" w:pos="569"/>
              </w:tabs>
              <w:spacing w:before="58"/>
              <w:ind w:right="101"/>
            </w:pPr>
            <w:r>
              <w:t>Учениците, поделени во групи, добиваат стрипови кои ги анализираат од аспект на присуството на конфликт</w:t>
            </w:r>
            <w:r>
              <w:rPr>
                <w:spacing w:val="1"/>
              </w:rPr>
              <w:t xml:space="preserve"> </w:t>
            </w:r>
            <w:r>
              <w:t>и начинот на кој дошло до него. Се води заедничка дискусија за тоа дали конфликтите можеле да се избегнат</w:t>
            </w:r>
            <w:r>
              <w:rPr>
                <w:spacing w:val="-47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како.</w:t>
            </w:r>
          </w:p>
        </w:tc>
      </w:tr>
      <w:tr w:rsidR="00B552F5">
        <w:trPr>
          <w:trHeight w:val="1086"/>
        </w:trPr>
        <w:tc>
          <w:tcPr>
            <w:tcW w:w="2955" w:type="dxa"/>
            <w:tcBorders>
              <w:top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7"/>
              </w:numPr>
              <w:tabs>
                <w:tab w:val="left" w:pos="553"/>
                <w:tab w:val="left" w:pos="554"/>
              </w:tabs>
              <w:ind w:right="229"/>
              <w:rPr>
                <w:b/>
              </w:rPr>
            </w:pPr>
            <w:r>
              <w:rPr>
                <w:b/>
              </w:rPr>
              <w:t>Како страните гледаат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конфликтот?</w:t>
            </w:r>
          </w:p>
          <w:p w:rsidR="00B552F5" w:rsidRDefault="00BD10CD">
            <w:pPr>
              <w:pStyle w:val="TableParagraph"/>
              <w:spacing w:line="270" w:lineRule="atLeast"/>
              <w:ind w:left="553" w:right="715"/>
            </w:pPr>
            <w:r>
              <w:t>(Сопствено и туѓо</w:t>
            </w:r>
            <w:r>
              <w:rPr>
                <w:spacing w:val="-47"/>
              </w:rPr>
              <w:t xml:space="preserve"> </w:t>
            </w:r>
            <w:r>
              <w:t>гледиште)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8"/>
              </w:numPr>
              <w:tabs>
                <w:tab w:val="left" w:pos="568"/>
                <w:tab w:val="left" w:pos="569"/>
              </w:tabs>
              <w:ind w:right="531"/>
            </w:pPr>
            <w:r>
              <w:t>Се чита приказната за слонот и шесте слепи мудреци и од учениците се бара да ја одглумат. Се води</w:t>
            </w:r>
            <w:r>
              <w:rPr>
                <w:spacing w:val="1"/>
              </w:rPr>
              <w:t xml:space="preserve"> </w:t>
            </w:r>
            <w:r>
              <w:t>отворена</w:t>
            </w:r>
            <w:r>
              <w:rPr>
                <w:spacing w:val="-1"/>
              </w:rPr>
              <w:t xml:space="preserve"> </w:t>
            </w:r>
            <w:r>
              <w:t>дискусија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се констатира дека е</w:t>
            </w:r>
            <w:r>
              <w:rPr>
                <w:spacing w:val="-2"/>
              </w:rPr>
              <w:t xml:space="preserve"> </w:t>
            </w:r>
            <w:r>
              <w:t>опишан</w:t>
            </w:r>
            <w:r>
              <w:rPr>
                <w:spacing w:val="-2"/>
              </w:rPr>
              <w:t xml:space="preserve"> </w:t>
            </w:r>
            <w:r>
              <w:t>проблем</w:t>
            </w:r>
            <w:r>
              <w:rPr>
                <w:spacing w:val="-2"/>
              </w:rPr>
              <w:t xml:space="preserve"> </w:t>
            </w:r>
            <w:r>
              <w:t>кој произлегува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тоа</w:t>
            </w:r>
            <w:r>
              <w:rPr>
                <w:spacing w:val="-4"/>
              </w:rPr>
              <w:t xml:space="preserve"> </w:t>
            </w:r>
            <w:r>
              <w:t>што</w:t>
            </w:r>
            <w:r>
              <w:rPr>
                <w:spacing w:val="1"/>
              </w:rPr>
              <w:t xml:space="preserve"> </w:t>
            </w:r>
            <w:r>
              <w:t>секој</w:t>
            </w:r>
            <w:r>
              <w:rPr>
                <w:spacing w:val="-2"/>
              </w:rPr>
              <w:t xml:space="preserve"> </w:t>
            </w:r>
            <w:r>
              <w:t>учесник</w:t>
            </w:r>
          </w:p>
          <w:p w:rsidR="00B552F5" w:rsidRDefault="00BD10CD">
            <w:pPr>
              <w:pStyle w:val="TableParagraph"/>
              <w:spacing w:line="270" w:lineRule="atLeast"/>
              <w:ind w:right="165"/>
            </w:pPr>
            <w:r>
              <w:t>гледа различно на иста работа. На учениците им се прикажува двојна слика (на пример:</w:t>
            </w:r>
            <w:r>
              <w:rPr>
                <w:spacing w:val="1"/>
              </w:rPr>
              <w:t xml:space="preserve"> </w:t>
            </w:r>
            <w:r>
              <w:t>вазна/два профила)</w:t>
            </w:r>
            <w:r>
              <w:rPr>
                <w:spacing w:val="-47"/>
              </w:rPr>
              <w:t xml:space="preserve"> </w:t>
            </w:r>
            <w:r>
              <w:t>и се</w:t>
            </w:r>
            <w:r>
              <w:rPr>
                <w:spacing w:val="-3"/>
              </w:rPr>
              <w:t xml:space="preserve"> </w:t>
            </w:r>
            <w:r>
              <w:t>прашуваат</w:t>
            </w:r>
            <w:r>
              <w:rPr>
                <w:spacing w:val="-2"/>
              </w:rPr>
              <w:t xml:space="preserve"> </w:t>
            </w:r>
            <w:r>
              <w:t>што</w:t>
            </w:r>
            <w:r>
              <w:rPr>
                <w:spacing w:val="-2"/>
              </w:rPr>
              <w:t xml:space="preserve"> </w:t>
            </w:r>
            <w:r>
              <w:t>гледаат на</w:t>
            </w:r>
            <w:r>
              <w:rPr>
                <w:spacing w:val="-1"/>
              </w:rPr>
              <w:t xml:space="preserve"> </w:t>
            </w:r>
            <w:r>
              <w:t>сликата.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води</w:t>
            </w:r>
            <w:r>
              <w:rPr>
                <w:spacing w:val="-1"/>
              </w:rPr>
              <w:t xml:space="preserve"> </w:t>
            </w:r>
            <w:r>
              <w:t>отворена</w:t>
            </w:r>
            <w:r>
              <w:rPr>
                <w:spacing w:val="-1"/>
              </w:rPr>
              <w:t xml:space="preserve"> </w:t>
            </w:r>
            <w:r>
              <w:t>дискусија</w:t>
            </w:r>
            <w:r>
              <w:rPr>
                <w:spacing w:val="-1"/>
              </w:rPr>
              <w:t xml:space="preserve"> </w:t>
            </w:r>
            <w:r>
              <w:t>за да се</w:t>
            </w:r>
            <w:r>
              <w:rPr>
                <w:spacing w:val="-2"/>
              </w:rPr>
              <w:t xml:space="preserve"> </w:t>
            </w:r>
            <w:r>
              <w:t>констатира</w:t>
            </w:r>
            <w:r>
              <w:rPr>
                <w:spacing w:val="-4"/>
              </w:rPr>
              <w:t xml:space="preserve"> </w:t>
            </w:r>
            <w:r>
              <w:t>дека</w:t>
            </w:r>
            <w:r>
              <w:rPr>
                <w:spacing w:val="-3"/>
              </w:rPr>
              <w:t xml:space="preserve"> </w:t>
            </w:r>
            <w:r>
              <w:t>луѓето</w:t>
            </w:r>
            <w:r>
              <w:rPr>
                <w:spacing w:val="-3"/>
              </w:rPr>
              <w:t xml:space="preserve"> </w:t>
            </w:r>
            <w:r>
              <w:t>може</w:t>
            </w:r>
            <w:r>
              <w:rPr>
                <w:spacing w:val="2"/>
              </w:rPr>
              <w:t xml:space="preserve"> </w:t>
            </w:r>
            <w:r>
              <w:t>да</w:t>
            </w:r>
          </w:p>
        </w:tc>
      </w:tr>
    </w:tbl>
    <w:p w:rsidR="00B552F5" w:rsidRDefault="00B552F5">
      <w:pPr>
        <w:spacing w:line="270" w:lineRule="atLeast"/>
        <w:sectPr w:rsidR="00B552F5">
          <w:pgSz w:w="16840" w:h="11910" w:orient="landscape"/>
          <w:pgMar w:top="1100" w:right="1300" w:bottom="1120" w:left="1200" w:header="0" w:footer="920" w:gutter="0"/>
          <w:cols w:space="720"/>
        </w:sectPr>
      </w:pPr>
    </w:p>
    <w:p w:rsidR="00B552F5" w:rsidRDefault="00B552F5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11059"/>
      </w:tblGrid>
      <w:tr w:rsidR="00B552F5">
        <w:trPr>
          <w:trHeight w:val="5647"/>
        </w:trPr>
        <w:tc>
          <w:tcPr>
            <w:tcW w:w="2955" w:type="dxa"/>
            <w:tcBorders>
              <w:top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spacing w:line="268" w:lineRule="exact"/>
              <w:ind w:left="553"/>
            </w:pPr>
            <w:r>
              <w:t>2 часа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</w:tcBorders>
          </w:tcPr>
          <w:p w:rsidR="00B552F5" w:rsidRDefault="00BD10CD">
            <w:pPr>
              <w:pStyle w:val="TableParagraph"/>
              <w:ind w:right="190"/>
            </w:pPr>
            <w:r>
              <w:t>видат различни нешта во иста слика и тогаш кога добро гледаат. На учениците им се прикажува илустрација</w:t>
            </w:r>
            <w:r>
              <w:rPr>
                <w:spacing w:val="-47"/>
              </w:rPr>
              <w:t xml:space="preserve"> </w:t>
            </w:r>
            <w:r>
              <w:t>на еден настан каде што е прикажана реакцијата на дете кое сведочи како автомобил удира во момче на</w:t>
            </w:r>
            <w:r>
              <w:rPr>
                <w:spacing w:val="1"/>
              </w:rPr>
              <w:t xml:space="preserve"> </w:t>
            </w:r>
            <w:r>
              <w:t>велосипед, а потоа на другарите не им кажува за несреќата, туку за велосипедот што го видел. Се води</w:t>
            </w:r>
            <w:r>
              <w:rPr>
                <w:spacing w:val="1"/>
              </w:rPr>
              <w:t xml:space="preserve"> </w:t>
            </w:r>
            <w:r>
              <w:t>отворена дискусија за да се констатира дека што луѓето ќе видат во дадена ситуација во голема мера зависи</w:t>
            </w:r>
            <w:r>
              <w:rPr>
                <w:spacing w:val="-47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нивните</w:t>
            </w:r>
            <w:r>
              <w:rPr>
                <w:spacing w:val="1"/>
              </w:rPr>
              <w:t xml:space="preserve"> </w:t>
            </w:r>
            <w:r>
              <w:t>интереси.</w:t>
            </w:r>
          </w:p>
          <w:p w:rsidR="00B552F5" w:rsidRDefault="00BD10CD">
            <w:pPr>
              <w:pStyle w:val="TableParagraph"/>
              <w:numPr>
                <w:ilvl w:val="0"/>
                <w:numId w:val="9"/>
              </w:numPr>
              <w:tabs>
                <w:tab w:val="left" w:pos="568"/>
                <w:tab w:val="left" w:pos="569"/>
              </w:tabs>
              <w:spacing w:before="58"/>
              <w:ind w:right="146"/>
            </w:pPr>
            <w:r>
              <w:t>Се чита ситуација во која е опишан настан во кој едно дете добива казна од мајка му затоа што не дошло</w:t>
            </w:r>
            <w:r>
              <w:rPr>
                <w:spacing w:val="1"/>
              </w:rPr>
              <w:t xml:space="preserve"> </w:t>
            </w:r>
            <w:r>
              <w:t>дома на време, без мајка му да знае дека тоа го направило затоа што му помагало на соученик по барање на</w:t>
            </w:r>
            <w:r>
              <w:rPr>
                <w:spacing w:val="-47"/>
              </w:rPr>
              <w:t xml:space="preserve"> </w:t>
            </w:r>
            <w:r>
              <w:t>наставникот.</w:t>
            </w:r>
            <w:r>
              <w:rPr>
                <w:spacing w:val="-2"/>
              </w:rPr>
              <w:t xml:space="preserve"> </w:t>
            </w:r>
            <w:r>
              <w:t>Се води</w:t>
            </w:r>
            <w:r>
              <w:rPr>
                <w:spacing w:val="-1"/>
              </w:rPr>
              <w:t xml:space="preserve"> </w:t>
            </w:r>
            <w:r>
              <w:t>отворена</w:t>
            </w:r>
            <w:r>
              <w:rPr>
                <w:spacing w:val="-1"/>
              </w:rPr>
              <w:t xml:space="preserve"> </w:t>
            </w:r>
            <w:r>
              <w:t>дискусија</w:t>
            </w:r>
            <w:r>
              <w:rPr>
                <w:spacing w:val="-1"/>
              </w:rPr>
              <w:t xml:space="preserve"> </w:t>
            </w:r>
            <w:r>
              <w:t>за да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констатира</w:t>
            </w:r>
            <w:r>
              <w:rPr>
                <w:spacing w:val="-4"/>
              </w:rPr>
              <w:t xml:space="preserve"> </w:t>
            </w:r>
            <w:r>
              <w:t>дека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конфликтот</w:t>
            </w:r>
            <w:r>
              <w:rPr>
                <w:spacing w:val="-1"/>
              </w:rPr>
              <w:t xml:space="preserve"> </w:t>
            </w:r>
            <w:r>
              <w:t>дошло</w:t>
            </w:r>
            <w:r>
              <w:rPr>
                <w:spacing w:val="-1"/>
              </w:rPr>
              <w:t xml:space="preserve"> </w:t>
            </w:r>
            <w:r>
              <w:t>затоа</w:t>
            </w:r>
            <w:r>
              <w:rPr>
                <w:spacing w:val="-4"/>
              </w:rPr>
              <w:t xml:space="preserve"> </w:t>
            </w:r>
            <w:r>
              <w:t>што двете</w:t>
            </w:r>
          </w:p>
          <w:p w:rsidR="00B552F5" w:rsidRDefault="00BD10CD">
            <w:pPr>
              <w:pStyle w:val="TableParagraph"/>
              <w:spacing w:before="1"/>
            </w:pPr>
            <w:r>
              <w:t>страни не разговарале за причините на нивното однесување. Учениците глумат како би требало да изгледа</w:t>
            </w:r>
            <w:r>
              <w:rPr>
                <w:spacing w:val="1"/>
              </w:rPr>
              <w:t xml:space="preserve"> </w:t>
            </w:r>
            <w:r>
              <w:t>разговорот</w:t>
            </w:r>
            <w:r>
              <w:rPr>
                <w:spacing w:val="-2"/>
              </w:rPr>
              <w:t xml:space="preserve"> </w:t>
            </w:r>
            <w:r>
              <w:t>меѓу</w:t>
            </w:r>
            <w:r>
              <w:rPr>
                <w:spacing w:val="-3"/>
              </w:rPr>
              <w:t xml:space="preserve"> </w:t>
            </w:r>
            <w:r>
              <w:t>мајката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детето кога</w:t>
            </w:r>
            <w:r>
              <w:rPr>
                <w:spacing w:val="-3"/>
              </w:rPr>
              <w:t xml:space="preserve"> </w:t>
            </w:r>
            <w:r>
              <w:t>и двајцата</w:t>
            </w:r>
            <w:r>
              <w:rPr>
                <w:spacing w:val="-4"/>
              </w:rPr>
              <w:t xml:space="preserve"> </w:t>
            </w:r>
            <w:r>
              <w:t>би</w:t>
            </w:r>
            <w:r>
              <w:rPr>
                <w:spacing w:val="-3"/>
              </w:rPr>
              <w:t xml:space="preserve"> </w:t>
            </w:r>
            <w:r>
              <w:t>сакале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погледнат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ситуацијата</w:t>
            </w:r>
            <w:r>
              <w:rPr>
                <w:spacing w:val="-3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очите на</w:t>
            </w:r>
            <w:r>
              <w:rPr>
                <w:spacing w:val="-3"/>
              </w:rPr>
              <w:t xml:space="preserve"> </w:t>
            </w:r>
            <w:r>
              <w:t>другиот.</w:t>
            </w:r>
          </w:p>
          <w:p w:rsidR="00B552F5" w:rsidRDefault="00BD10CD">
            <w:pPr>
              <w:pStyle w:val="TableParagraph"/>
              <w:numPr>
                <w:ilvl w:val="0"/>
                <w:numId w:val="9"/>
              </w:numPr>
              <w:tabs>
                <w:tab w:val="left" w:pos="568"/>
                <w:tab w:val="left" w:pos="569"/>
              </w:tabs>
              <w:spacing w:before="61"/>
              <w:ind w:right="256"/>
            </w:pPr>
            <w:r>
              <w:t>Учениците, поделени во парови, добиваат илустрација во која се прикажани две деца како се расправаат за</w:t>
            </w:r>
            <w:r>
              <w:rPr>
                <w:spacing w:val="-47"/>
              </w:rPr>
              <w:t xml:space="preserve"> </w:t>
            </w:r>
            <w:r>
              <w:t>нешто</w:t>
            </w:r>
            <w:r>
              <w:rPr>
                <w:spacing w:val="1"/>
              </w:rPr>
              <w:t xml:space="preserve"> </w:t>
            </w:r>
            <w:r>
              <w:t>(на</w:t>
            </w:r>
            <w:r>
              <w:rPr>
                <w:spacing w:val="-3"/>
              </w:rPr>
              <w:t xml:space="preserve"> </w:t>
            </w:r>
            <w:r>
              <w:t>пример:</w:t>
            </w:r>
            <w:r>
              <w:rPr>
                <w:spacing w:val="-1"/>
              </w:rPr>
              <w:t xml:space="preserve"> </w:t>
            </w:r>
            <w:r>
              <w:t>кој</w:t>
            </w:r>
            <w:r>
              <w:rPr>
                <w:spacing w:val="-3"/>
              </w:rPr>
              <w:t xml:space="preserve"> </w:t>
            </w:r>
            <w:r>
              <w:t>ќе</w:t>
            </w:r>
            <w:r>
              <w:rPr>
                <w:spacing w:val="-4"/>
              </w:rPr>
              <w:t xml:space="preserve"> </w:t>
            </w:r>
            <w:r>
              <w:t>игра со</w:t>
            </w:r>
            <w:r>
              <w:rPr>
                <w:spacing w:val="-1"/>
              </w:rPr>
              <w:t xml:space="preserve"> </w:t>
            </w:r>
            <w:r>
              <w:t>топка,</w:t>
            </w:r>
            <w:r>
              <w:rPr>
                <w:spacing w:val="-3"/>
              </w:rPr>
              <w:t xml:space="preserve"> </w:t>
            </w:r>
            <w:r>
              <w:t>што ќе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гледа на</w:t>
            </w:r>
            <w:r>
              <w:rPr>
                <w:spacing w:val="-3"/>
              </w:rPr>
              <w:t xml:space="preserve"> </w:t>
            </w:r>
            <w:r>
              <w:t>телевизија).</w:t>
            </w:r>
            <w:r>
              <w:rPr>
                <w:spacing w:val="-3"/>
              </w:rPr>
              <w:t xml:space="preserve"> </w:t>
            </w:r>
            <w:r>
              <w:t>Едниот</w:t>
            </w:r>
            <w:r>
              <w:rPr>
                <w:spacing w:val="-2"/>
              </w:rPr>
              <w:t xml:space="preserve"> </w:t>
            </w:r>
            <w:r>
              <w:t>ученик</w:t>
            </w:r>
            <w:r>
              <w:rPr>
                <w:spacing w:val="-1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парот</w:t>
            </w:r>
            <w:r>
              <w:rPr>
                <w:spacing w:val="1"/>
              </w:rPr>
              <w:t xml:space="preserve"> </w:t>
            </w:r>
            <w:r>
              <w:t>треба</w:t>
            </w:r>
            <w:r>
              <w:rPr>
                <w:spacing w:val="-2"/>
              </w:rPr>
              <w:t xml:space="preserve"> </w:t>
            </w:r>
            <w:r>
              <w:t>да</w:t>
            </w:r>
          </w:p>
          <w:p w:rsidR="00B552F5" w:rsidRDefault="00BD10CD">
            <w:pPr>
              <w:pStyle w:val="TableParagraph"/>
              <w:spacing w:before="1"/>
              <w:ind w:right="87"/>
            </w:pPr>
            <w:r>
              <w:t>смисли и напише што вели едното дете на илустрацијата, а другиот ученик треба да смисли и напише</w:t>
            </w:r>
            <w:r>
              <w:rPr>
                <w:spacing w:val="1"/>
              </w:rPr>
              <w:t xml:space="preserve"> </w:t>
            </w:r>
            <w:r>
              <w:t>што</w:t>
            </w:r>
            <w:r>
              <w:rPr>
                <w:spacing w:val="1"/>
              </w:rPr>
              <w:t xml:space="preserve"> </w:t>
            </w:r>
            <w:r>
              <w:t>вели другото дете. Од неколку пара се бара да го одглумат дијалогот што го напишале. Потоа од паровите се</w:t>
            </w:r>
            <w:r>
              <w:rPr>
                <w:spacing w:val="1"/>
              </w:rPr>
              <w:t xml:space="preserve"> </w:t>
            </w:r>
            <w:r>
              <w:t>бара да ги заменат улогите и да ја одглумат ситуацијата на таков начин. Се води отворена дискусија со цел да</w:t>
            </w:r>
            <w:r>
              <w:rPr>
                <w:spacing w:val="-48"/>
              </w:rPr>
              <w:t xml:space="preserve"> </w:t>
            </w:r>
            <w:r>
              <w:t>се заклучи дека доколку</w:t>
            </w:r>
            <w:r>
              <w:rPr>
                <w:spacing w:val="-3"/>
              </w:rPr>
              <w:t xml:space="preserve"> </w:t>
            </w:r>
            <w:r>
              <w:t>страните</w:t>
            </w:r>
            <w:r>
              <w:rPr>
                <w:spacing w:val="1"/>
              </w:rPr>
              <w:t xml:space="preserve"> </w:t>
            </w:r>
            <w:r>
              <w:t>може да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стават на</w:t>
            </w:r>
            <w:r>
              <w:rPr>
                <w:spacing w:val="-1"/>
              </w:rPr>
              <w:t xml:space="preserve"> </w:t>
            </w:r>
            <w:r>
              <w:t>местото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другиот,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конфликтот</w:t>
            </w:r>
            <w:r>
              <w:rPr>
                <w:spacing w:val="3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гледа на</w:t>
            </w:r>
          </w:p>
          <w:p w:rsidR="00B552F5" w:rsidRDefault="00BD10CD">
            <w:pPr>
              <w:pStyle w:val="TableParagraph"/>
              <w:spacing w:line="268" w:lineRule="exact"/>
            </w:pPr>
            <w:r>
              <w:t>поинаков</w:t>
            </w:r>
            <w:r>
              <w:rPr>
                <w:spacing w:val="-1"/>
              </w:rPr>
              <w:t xml:space="preserve"> </w:t>
            </w:r>
            <w:r>
              <w:t>начин.</w:t>
            </w:r>
          </w:p>
          <w:p w:rsidR="00B552F5" w:rsidRDefault="00BD10CD">
            <w:pPr>
              <w:pStyle w:val="TableParagraph"/>
              <w:numPr>
                <w:ilvl w:val="0"/>
                <w:numId w:val="9"/>
              </w:numPr>
              <w:tabs>
                <w:tab w:val="left" w:pos="568"/>
                <w:tab w:val="left" w:pos="569"/>
              </w:tabs>
              <w:spacing w:before="60"/>
              <w:ind w:right="75"/>
            </w:pPr>
            <w:r>
              <w:t xml:space="preserve">На учениците, поделени во групи, им се задава квиз </w:t>
            </w:r>
            <w:r>
              <w:rPr>
                <w:i/>
              </w:rPr>
              <w:t>ТОЧНО/НЕТОЧНО</w:t>
            </w:r>
            <w:r>
              <w:rPr>
                <w:i/>
                <w:spacing w:val="1"/>
              </w:rPr>
              <w:t xml:space="preserve"> </w:t>
            </w:r>
            <w:r>
              <w:t>со тврдења кои го резимираат она што</w:t>
            </w:r>
            <w:r>
              <w:rPr>
                <w:spacing w:val="-47"/>
              </w:rPr>
              <w:t xml:space="preserve"> </w:t>
            </w:r>
            <w:r>
              <w:t>се учеше на часовите од темата „Конфликтите се дел од животот“. Откако ќе го одговорат, за точноста на</w:t>
            </w:r>
            <w:r>
              <w:rPr>
                <w:spacing w:val="1"/>
              </w:rPr>
              <w:t xml:space="preserve"> </w:t>
            </w:r>
            <w:r>
              <w:t>дадените</w:t>
            </w:r>
            <w:r>
              <w:rPr>
                <w:spacing w:val="-3"/>
              </w:rPr>
              <w:t xml:space="preserve"> </w:t>
            </w:r>
            <w:r>
              <w:t>одговори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дискутира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сите.</w:t>
            </w:r>
          </w:p>
        </w:tc>
      </w:tr>
      <w:tr w:rsidR="00B552F5">
        <w:trPr>
          <w:trHeight w:val="387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:rsidR="00B552F5" w:rsidRDefault="00BD10CD">
            <w:pPr>
              <w:pStyle w:val="TableParagraph"/>
              <w:spacing w:before="61"/>
              <w:ind w:left="3464" w:right="3421"/>
              <w:jc w:val="center"/>
              <w:rPr>
                <w:b/>
                <w:i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i/>
              </w:rPr>
              <w:t>ОДНЕСУВАЊЕТО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КОНФЛИКТИТЕ</w:t>
            </w:r>
          </w:p>
        </w:tc>
      </w:tr>
      <w:tr w:rsidR="00B552F5">
        <w:trPr>
          <w:trHeight w:val="330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Знаења/вештини</w:t>
            </w:r>
          </w:p>
        </w:tc>
      </w:tr>
      <w:tr w:rsidR="00B552F5">
        <w:trPr>
          <w:trHeight w:val="1629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ind w:right="248"/>
            </w:pPr>
            <w:r>
              <w:t>Прави разлика меѓу соодветно и несоодветно однесување и разбира како соодветноста на однесувањето е определена од ситуацијата во која</w:t>
            </w:r>
            <w:r>
              <w:rPr>
                <w:spacing w:val="-47"/>
              </w:rPr>
              <w:t xml:space="preserve"> </w:t>
            </w:r>
            <w:r>
              <w:t>се манифестира.</w:t>
            </w:r>
          </w:p>
          <w:p w:rsidR="00B552F5" w:rsidRDefault="00BD10CD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spacing w:before="58"/>
            </w:pPr>
            <w:r>
              <w:t>Знае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1"/>
              </w:rPr>
              <w:t xml:space="preserve"> </w:t>
            </w:r>
            <w:r>
              <w:t>несоодветното</w:t>
            </w:r>
            <w:r>
              <w:rPr>
                <w:spacing w:val="-2"/>
              </w:rPr>
              <w:t xml:space="preserve"> </w:t>
            </w:r>
            <w:r>
              <w:t>однесување може да</w:t>
            </w:r>
            <w:r>
              <w:rPr>
                <w:spacing w:val="-3"/>
              </w:rPr>
              <w:t xml:space="preserve"> </w:t>
            </w:r>
            <w:r>
              <w:t>предизвика</w:t>
            </w:r>
            <w:r>
              <w:rPr>
                <w:spacing w:val="-1"/>
              </w:rPr>
              <w:t xml:space="preserve"> </w:t>
            </w:r>
            <w:r>
              <w:t>конфликт.</w:t>
            </w:r>
          </w:p>
          <w:p w:rsidR="00B552F5" w:rsidRDefault="00BD10CD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spacing w:before="61"/>
            </w:pPr>
            <w:r>
              <w:t>Разбира</w:t>
            </w:r>
            <w:r>
              <w:rPr>
                <w:spacing w:val="-2"/>
              </w:rPr>
              <w:t xml:space="preserve"> </w:t>
            </w:r>
            <w:r>
              <w:t>како</w:t>
            </w:r>
            <w:r>
              <w:rPr>
                <w:spacing w:val="-2"/>
              </w:rPr>
              <w:t xml:space="preserve"> </w:t>
            </w:r>
            <w:r>
              <w:t>под</w:t>
            </w:r>
            <w:r>
              <w:rPr>
                <w:spacing w:val="-2"/>
              </w:rPr>
              <w:t xml:space="preserve"> </w:t>
            </w:r>
            <w:r>
              <w:t>влијание на</w:t>
            </w:r>
            <w:r>
              <w:rPr>
                <w:spacing w:val="-2"/>
              </w:rPr>
              <w:t xml:space="preserve"> </w:t>
            </w:r>
            <w:r>
              <w:t>другарите може да</w:t>
            </w:r>
            <w:r>
              <w:rPr>
                <w:spacing w:val="-3"/>
              </w:rPr>
              <w:t xml:space="preserve"> </w:t>
            </w:r>
            <w:r>
              <w:t>се предизвика</w:t>
            </w:r>
            <w:r>
              <w:rPr>
                <w:spacing w:val="-1"/>
              </w:rPr>
              <w:t xml:space="preserve"> </w:t>
            </w:r>
            <w:r>
              <w:t>штета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објекти</w:t>
            </w:r>
            <w:r>
              <w:rPr>
                <w:spacing w:val="-2"/>
              </w:rPr>
              <w:t xml:space="preserve"> </w:t>
            </w:r>
            <w:r>
              <w:t>и физичка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психичка</w:t>
            </w:r>
            <w:r>
              <w:rPr>
                <w:spacing w:val="-1"/>
              </w:rPr>
              <w:t xml:space="preserve"> </w:t>
            </w:r>
            <w:r>
              <w:t>повреда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други.</w:t>
            </w:r>
          </w:p>
          <w:p w:rsidR="00B552F5" w:rsidRDefault="00BD10CD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spacing w:before="60"/>
            </w:pPr>
            <w:r>
              <w:t>Прави</w:t>
            </w:r>
            <w:r>
              <w:rPr>
                <w:spacing w:val="-2"/>
              </w:rPr>
              <w:t xml:space="preserve"> </w:t>
            </w:r>
            <w:r>
              <w:t>разлика</w:t>
            </w:r>
            <w:r>
              <w:rPr>
                <w:spacing w:val="-2"/>
              </w:rPr>
              <w:t xml:space="preserve"> </w:t>
            </w:r>
            <w:r>
              <w:t>меѓу</w:t>
            </w:r>
            <w:r>
              <w:rPr>
                <w:spacing w:val="-2"/>
              </w:rPr>
              <w:t xml:space="preserve"> </w:t>
            </w:r>
            <w:r>
              <w:t>пријателско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непријателско</w:t>
            </w:r>
            <w:r>
              <w:rPr>
                <w:spacing w:val="-3"/>
              </w:rPr>
              <w:t xml:space="preserve"> </w:t>
            </w:r>
            <w:r>
              <w:t>однесување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конфликтна</w:t>
            </w:r>
            <w:r>
              <w:rPr>
                <w:spacing w:val="-2"/>
              </w:rPr>
              <w:t xml:space="preserve"> </w:t>
            </w:r>
            <w:r>
              <w:t>ситуација.</w:t>
            </w:r>
          </w:p>
        </w:tc>
      </w:tr>
      <w:tr w:rsidR="00B552F5">
        <w:trPr>
          <w:trHeight w:val="328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Ставови/вредности</w:t>
            </w:r>
          </w:p>
        </w:tc>
      </w:tr>
      <w:tr w:rsidR="00B552F5">
        <w:trPr>
          <w:trHeight w:val="340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line="280" w:lineRule="exact"/>
            </w:pPr>
            <w:r>
              <w:t>Ја</w:t>
            </w:r>
            <w:r>
              <w:rPr>
                <w:spacing w:val="-2"/>
              </w:rPr>
              <w:t xml:space="preserve"> </w:t>
            </w:r>
            <w:r>
              <w:t>разбира</w:t>
            </w:r>
            <w:r>
              <w:rPr>
                <w:spacing w:val="-2"/>
              </w:rPr>
              <w:t xml:space="preserve"> </w:t>
            </w:r>
            <w:r>
              <w:t>важноста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преземањето</w:t>
            </w:r>
            <w:r>
              <w:rPr>
                <w:spacing w:val="-2"/>
              </w:rPr>
              <w:t xml:space="preserve"> </w:t>
            </w:r>
            <w:r>
              <w:t>одговорност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сопственото</w:t>
            </w:r>
            <w:r>
              <w:rPr>
                <w:spacing w:val="-2"/>
              </w:rPr>
              <w:t xml:space="preserve"> </w:t>
            </w:r>
            <w:r>
              <w:t>однесување.</w:t>
            </w:r>
          </w:p>
        </w:tc>
      </w:tr>
    </w:tbl>
    <w:p w:rsidR="00B552F5" w:rsidRDefault="00B552F5">
      <w:pPr>
        <w:spacing w:line="280" w:lineRule="exact"/>
        <w:sectPr w:rsidR="00B552F5">
          <w:pgSz w:w="16840" w:h="11910" w:orient="landscape"/>
          <w:pgMar w:top="1100" w:right="1300" w:bottom="1120" w:left="1200" w:header="0" w:footer="920" w:gutter="0"/>
          <w:cols w:space="720"/>
        </w:sectPr>
      </w:pPr>
    </w:p>
    <w:p w:rsidR="00B552F5" w:rsidRDefault="00B552F5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11059"/>
      </w:tblGrid>
      <w:tr w:rsidR="00B552F5">
        <w:trPr>
          <w:trHeight w:val="342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1"/>
            </w:pPr>
            <w:r>
              <w:t>Верува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3"/>
              </w:rPr>
              <w:t xml:space="preserve"> </w:t>
            </w:r>
            <w:r>
              <w:t>соработката</w:t>
            </w:r>
            <w:r>
              <w:rPr>
                <w:spacing w:val="-2"/>
              </w:rPr>
              <w:t xml:space="preserve"> </w:t>
            </w:r>
            <w:r>
              <w:t>меѓу</w:t>
            </w:r>
            <w:r>
              <w:rPr>
                <w:spacing w:val="-2"/>
              </w:rPr>
              <w:t xml:space="preserve"> </w:t>
            </w:r>
            <w:r>
              <w:t>страните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конфликтот</w:t>
            </w:r>
            <w:r>
              <w:rPr>
                <w:spacing w:val="-1"/>
              </w:rPr>
              <w:t xml:space="preserve"> </w:t>
            </w:r>
            <w:r>
              <w:t>води</w:t>
            </w:r>
            <w:r>
              <w:rPr>
                <w:spacing w:val="-1"/>
              </w:rPr>
              <w:t xml:space="preserve"> </w:t>
            </w:r>
            <w:r>
              <w:t>кон</w:t>
            </w:r>
            <w:r>
              <w:rPr>
                <w:spacing w:val="-4"/>
              </w:rPr>
              <w:t xml:space="preserve"> </w:t>
            </w:r>
            <w:r>
              <w:t>праведно решение.</w:t>
            </w:r>
          </w:p>
        </w:tc>
      </w:tr>
      <w:tr w:rsidR="00B552F5">
        <w:trPr>
          <w:trHeight w:val="597"/>
        </w:trPr>
        <w:tc>
          <w:tcPr>
            <w:tcW w:w="2955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ind w:left="107" w:right="205"/>
              <w:rPr>
                <w:b/>
                <w:i/>
              </w:rPr>
            </w:pPr>
            <w:r>
              <w:rPr>
                <w:b/>
                <w:i/>
              </w:rPr>
              <w:t>Содржини (и поими) и број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на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часови</w:t>
            </w:r>
          </w:p>
        </w:tc>
        <w:tc>
          <w:tcPr>
            <w:tcW w:w="11059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33"/>
              <w:ind w:left="121"/>
              <w:rPr>
                <w:b/>
                <w:i/>
              </w:rPr>
            </w:pPr>
            <w:r>
              <w:rPr>
                <w:b/>
                <w:i/>
              </w:rPr>
              <w:t>Примери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активности</w:t>
            </w:r>
          </w:p>
        </w:tc>
      </w:tr>
      <w:tr w:rsidR="00B552F5">
        <w:trPr>
          <w:trHeight w:val="7748"/>
        </w:trPr>
        <w:tc>
          <w:tcPr>
            <w:tcW w:w="2955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13"/>
              </w:numPr>
              <w:tabs>
                <w:tab w:val="left" w:pos="553"/>
                <w:tab w:val="left" w:pos="554"/>
              </w:tabs>
              <w:ind w:right="138"/>
            </w:pPr>
            <w:r>
              <w:rPr>
                <w:b/>
              </w:rPr>
              <w:t>Соодветно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несоодветно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однесување </w:t>
            </w:r>
            <w:r>
              <w:t>(научено и</w:t>
            </w:r>
            <w:r>
              <w:rPr>
                <w:spacing w:val="-47"/>
              </w:rPr>
              <w:t xml:space="preserve"> </w:t>
            </w:r>
            <w:r>
              <w:t>вродено однесување,</w:t>
            </w:r>
            <w:r>
              <w:rPr>
                <w:spacing w:val="1"/>
              </w:rPr>
              <w:t xml:space="preserve"> </w:t>
            </w:r>
            <w:r>
              <w:t>одговорно и</w:t>
            </w:r>
          </w:p>
          <w:p w:rsidR="00B552F5" w:rsidRDefault="00BD10CD">
            <w:pPr>
              <w:pStyle w:val="TableParagraph"/>
              <w:spacing w:line="268" w:lineRule="exact"/>
              <w:ind w:left="553"/>
            </w:pPr>
            <w:r>
              <w:t>неодговорно</w:t>
            </w:r>
          </w:p>
          <w:p w:rsidR="00B552F5" w:rsidRDefault="00BD10CD">
            <w:pPr>
              <w:pStyle w:val="TableParagraph"/>
              <w:ind w:left="553" w:right="320"/>
            </w:pPr>
            <w:r>
              <w:t>однесување, физичка</w:t>
            </w:r>
            <w:r>
              <w:rPr>
                <w:spacing w:val="-47"/>
              </w:rPr>
              <w:t xml:space="preserve"> </w:t>
            </w:r>
            <w:r>
              <w:t>штета,</w:t>
            </w:r>
            <w:r>
              <w:rPr>
                <w:spacing w:val="-1"/>
              </w:rPr>
              <w:t xml:space="preserve"> </w:t>
            </w:r>
            <w:r>
              <w:t>психичка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  <w:p w:rsidR="00B552F5" w:rsidRDefault="00BD10CD">
            <w:pPr>
              <w:pStyle w:val="TableParagraph"/>
              <w:ind w:left="553" w:right="667"/>
            </w:pPr>
            <w:r>
              <w:t>физичка повреда)</w:t>
            </w:r>
            <w:r>
              <w:rPr>
                <w:spacing w:val="-47"/>
              </w:rPr>
              <w:t xml:space="preserve"> </w:t>
            </w:r>
            <w:r>
              <w:t>2 часа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14"/>
              </w:numPr>
              <w:tabs>
                <w:tab w:val="left" w:pos="569"/>
              </w:tabs>
              <w:spacing w:before="1" w:line="237" w:lineRule="auto"/>
              <w:ind w:right="185"/>
              <w:jc w:val="both"/>
            </w:pPr>
            <w:r>
              <w:t xml:space="preserve">Во отворена дискусија се дефинира поимот </w:t>
            </w:r>
            <w:r>
              <w:rPr>
                <w:i/>
              </w:rPr>
              <w:t xml:space="preserve">однесување </w:t>
            </w:r>
            <w:r>
              <w:t>како севкупност на постапките на секој човек. Преку</w:t>
            </w:r>
            <w:r>
              <w:rPr>
                <w:spacing w:val="-47"/>
              </w:rPr>
              <w:t xml:space="preserve"> </w:t>
            </w:r>
            <w:r>
              <w:t>работен</w:t>
            </w:r>
            <w:r>
              <w:rPr>
                <w:spacing w:val="-1"/>
              </w:rPr>
              <w:t xml:space="preserve"> </w:t>
            </w:r>
            <w:r>
              <w:t>лист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кој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наведени</w:t>
            </w:r>
            <w:r>
              <w:rPr>
                <w:spacing w:val="-1"/>
              </w:rPr>
              <w:t xml:space="preserve"> </w:t>
            </w:r>
            <w:r>
              <w:t>најмалку</w:t>
            </w:r>
            <w:r>
              <w:rPr>
                <w:spacing w:val="-3"/>
              </w:rPr>
              <w:t xml:space="preserve"> </w:t>
            </w:r>
            <w:r>
              <w:t>15 различни</w:t>
            </w:r>
            <w:r>
              <w:rPr>
                <w:spacing w:val="-1"/>
              </w:rPr>
              <w:t xml:space="preserve"> </w:t>
            </w:r>
            <w:r>
              <w:t>постапки</w:t>
            </w:r>
            <w:r>
              <w:rPr>
                <w:spacing w:val="1"/>
              </w:rPr>
              <w:t xml:space="preserve"> </w:t>
            </w:r>
            <w:r>
              <w:t>(на</w:t>
            </w:r>
            <w:r>
              <w:rPr>
                <w:spacing w:val="-4"/>
              </w:rPr>
              <w:t xml:space="preserve"> </w:t>
            </w:r>
            <w:r>
              <w:t>пример:</w:t>
            </w:r>
            <w:r>
              <w:rPr>
                <w:spacing w:val="-1"/>
              </w:rPr>
              <w:t xml:space="preserve"> </w:t>
            </w:r>
            <w:r>
              <w:t>дишење, врзување врвки,</w:t>
            </w:r>
          </w:p>
          <w:p w:rsidR="00B552F5" w:rsidRDefault="00BD10CD">
            <w:pPr>
              <w:pStyle w:val="TableParagraph"/>
              <w:spacing w:before="2"/>
              <w:ind w:right="425"/>
              <w:jc w:val="both"/>
            </w:pPr>
            <w:r>
              <w:t>кивање, чкртање по ѕидови, пливање, пцуење, лажење) учениците, поделени во групи, определуваат кое</w:t>
            </w:r>
            <w:r>
              <w:rPr>
                <w:spacing w:val="1"/>
              </w:rPr>
              <w:t xml:space="preserve"> </w:t>
            </w:r>
            <w:r>
              <w:t>однесување е вродено, а кое се научува/стекнува. Во заедничка дискусија се определува од каде се гледа</w:t>
            </w:r>
            <w:r>
              <w:rPr>
                <w:spacing w:val="-47"/>
              </w:rPr>
              <w:t xml:space="preserve"> </w:t>
            </w:r>
            <w:r>
              <w:t>дека</w:t>
            </w:r>
            <w:r>
              <w:rPr>
                <w:spacing w:val="-1"/>
              </w:rPr>
              <w:t xml:space="preserve"> </w:t>
            </w:r>
            <w:r>
              <w:t>наведената</w:t>
            </w:r>
            <w:r>
              <w:rPr>
                <w:spacing w:val="-2"/>
              </w:rPr>
              <w:t xml:space="preserve"> </w:t>
            </w:r>
            <w:r>
              <w:t>постапка</w:t>
            </w:r>
            <w:r>
              <w:rPr>
                <w:spacing w:val="-1"/>
              </w:rPr>
              <w:t xml:space="preserve"> </w:t>
            </w:r>
            <w:r>
              <w:t>е вродена,</w:t>
            </w:r>
            <w:r>
              <w:rPr>
                <w:spacing w:val="-2"/>
              </w:rPr>
              <w:t xml:space="preserve"> </w:t>
            </w:r>
            <w:r>
              <w:t>односно</w:t>
            </w:r>
            <w:r>
              <w:rPr>
                <w:spacing w:val="-3"/>
              </w:rPr>
              <w:t xml:space="preserve"> </w:t>
            </w:r>
            <w:r>
              <w:t>научена.</w:t>
            </w:r>
            <w:r>
              <w:rPr>
                <w:spacing w:val="-1"/>
              </w:rPr>
              <w:t xml:space="preserve"> </w:t>
            </w:r>
            <w:r>
              <w:t>Секоја</w:t>
            </w:r>
            <w:r>
              <w:rPr>
                <w:spacing w:val="-3"/>
              </w:rPr>
              <w:t xml:space="preserve"> </w:t>
            </w:r>
            <w:r>
              <w:t>група</w:t>
            </w:r>
            <w:r>
              <w:rPr>
                <w:spacing w:val="-1"/>
              </w:rPr>
              <w:t xml:space="preserve"> </w:t>
            </w:r>
            <w:r>
              <w:t>добива</w:t>
            </w:r>
            <w:r>
              <w:rPr>
                <w:spacing w:val="-2"/>
              </w:rPr>
              <w:t xml:space="preserve"> </w:t>
            </w:r>
            <w:r>
              <w:t>задача да</w:t>
            </w:r>
            <w:r>
              <w:rPr>
                <w:spacing w:val="-1"/>
              </w:rPr>
              <w:t xml:space="preserve"> </w:t>
            </w:r>
            <w:r>
              <w:t>смисли</w:t>
            </w:r>
            <w:r>
              <w:rPr>
                <w:spacing w:val="1"/>
              </w:rPr>
              <w:t xml:space="preserve"> </w:t>
            </w:r>
            <w:r>
              <w:t>три други</w:t>
            </w:r>
          </w:p>
          <w:p w:rsidR="00B552F5" w:rsidRDefault="00BD10CD">
            <w:pPr>
              <w:pStyle w:val="TableParagraph"/>
              <w:spacing w:before="1"/>
              <w:ind w:right="1183"/>
              <w:jc w:val="both"/>
            </w:pPr>
            <w:r>
              <w:t>постапки кои се вродени и три кои се научени. На крајот секоја група ги презентира одговорите со</w:t>
            </w:r>
            <w:r>
              <w:rPr>
                <w:spacing w:val="-48"/>
              </w:rPr>
              <w:t xml:space="preserve"> </w:t>
            </w:r>
            <w:r>
              <w:t>објаснување зошто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сметаат за</w:t>
            </w:r>
            <w:r>
              <w:rPr>
                <w:spacing w:val="-2"/>
              </w:rPr>
              <w:t xml:space="preserve"> </w:t>
            </w:r>
            <w:r>
              <w:t>такви.</w:t>
            </w:r>
          </w:p>
          <w:p w:rsidR="00B552F5" w:rsidRDefault="00BD10CD">
            <w:pPr>
              <w:pStyle w:val="TableParagraph"/>
              <w:numPr>
                <w:ilvl w:val="0"/>
                <w:numId w:val="14"/>
              </w:numPr>
              <w:tabs>
                <w:tab w:val="left" w:pos="568"/>
                <w:tab w:val="left" w:pos="569"/>
              </w:tabs>
              <w:spacing w:before="61"/>
              <w:ind w:right="311"/>
            </w:pPr>
            <w:r>
              <w:t>Се води отворена дискусија со цел да се направи разлика меѓу соодветно и несоодветно однесување на тој</w:t>
            </w:r>
            <w:r>
              <w:rPr>
                <w:spacing w:val="-47"/>
              </w:rPr>
              <w:t xml:space="preserve"> </w:t>
            </w:r>
            <w:r>
              <w:t>начин што ќе се согледа дека од децата не се очекува да се однесуваат на ист начин кога се на различни</w:t>
            </w:r>
            <w:r>
              <w:rPr>
                <w:spacing w:val="1"/>
              </w:rPr>
              <w:t xml:space="preserve"> </w:t>
            </w:r>
            <w:r>
              <w:t>места (на пример: во ресторан и дома за време на јадење, на игралиште и дома за време на играње) и кон</w:t>
            </w:r>
            <w:r>
              <w:rPr>
                <w:spacing w:val="1"/>
              </w:rPr>
              <w:t xml:space="preserve"> </w:t>
            </w:r>
            <w:r>
              <w:t>сите (пример: кон родителите, кон другарите, кон наставниците). На учениците, поделени во групи, им се</w:t>
            </w:r>
            <w:r>
              <w:rPr>
                <w:spacing w:val="1"/>
              </w:rPr>
              <w:t xml:space="preserve"> </w:t>
            </w:r>
            <w:r>
              <w:t>дава</w:t>
            </w:r>
            <w:r>
              <w:rPr>
                <w:spacing w:val="-2"/>
              </w:rPr>
              <w:t xml:space="preserve"> </w:t>
            </w:r>
            <w:r>
              <w:t>работен</w:t>
            </w:r>
            <w:r>
              <w:rPr>
                <w:spacing w:val="-1"/>
              </w:rPr>
              <w:t xml:space="preserve"> </w:t>
            </w:r>
            <w:r>
              <w:t>лист</w:t>
            </w:r>
            <w:r>
              <w:rPr>
                <w:spacing w:val="-2"/>
              </w:rPr>
              <w:t xml:space="preserve"> </w:t>
            </w:r>
            <w:r>
              <w:t>со најмалку</w:t>
            </w:r>
            <w:r>
              <w:rPr>
                <w:spacing w:val="-4"/>
              </w:rPr>
              <w:t xml:space="preserve"> </w:t>
            </w:r>
            <w:r>
              <w:t>15</w:t>
            </w:r>
            <w:r>
              <w:rPr>
                <w:spacing w:val="-1"/>
              </w:rPr>
              <w:t xml:space="preserve"> </w:t>
            </w:r>
            <w:r>
              <w:t>различни</w:t>
            </w:r>
            <w:r>
              <w:rPr>
                <w:spacing w:val="-2"/>
              </w:rPr>
              <w:t xml:space="preserve"> </w:t>
            </w:r>
            <w:r>
              <w:t>постапки</w:t>
            </w:r>
            <w:r>
              <w:rPr>
                <w:spacing w:val="-1"/>
              </w:rPr>
              <w:t xml:space="preserve"> </w:t>
            </w:r>
            <w:r>
              <w:t>(на</w:t>
            </w:r>
            <w:r>
              <w:rPr>
                <w:spacing w:val="-4"/>
              </w:rPr>
              <w:t xml:space="preserve"> </w:t>
            </w:r>
            <w:r>
              <w:t>пример:</w:t>
            </w:r>
            <w:r>
              <w:rPr>
                <w:spacing w:val="-1"/>
              </w:rPr>
              <w:t xml:space="preserve"> </w:t>
            </w:r>
            <w:r>
              <w:t>пеење,</w:t>
            </w:r>
            <w:r>
              <w:rPr>
                <w:spacing w:val="-3"/>
              </w:rPr>
              <w:t xml:space="preserve"> </w:t>
            </w:r>
            <w:r>
              <w:t>играње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топка,</w:t>
            </w:r>
            <w:r>
              <w:rPr>
                <w:spacing w:val="-1"/>
              </w:rPr>
              <w:t xml:space="preserve"> </w:t>
            </w:r>
            <w:r>
              <w:t>трчање,</w:t>
            </w:r>
            <w:r>
              <w:rPr>
                <w:spacing w:val="-2"/>
              </w:rPr>
              <w:t xml:space="preserve"> </w:t>
            </w:r>
            <w:r>
              <w:t>фрлање</w:t>
            </w:r>
          </w:p>
          <w:p w:rsidR="00B552F5" w:rsidRDefault="00BD10CD">
            <w:pPr>
              <w:pStyle w:val="TableParagraph"/>
              <w:ind w:right="62"/>
            </w:pPr>
            <w:r>
              <w:t>отпадоци, удирање, чкртање, плукање) со задача за секоја наведена постапка да определат дали е соодветна</w:t>
            </w:r>
            <w:r>
              <w:rPr>
                <w:spacing w:val="-47"/>
              </w:rPr>
              <w:t xml:space="preserve"> </w:t>
            </w:r>
            <w:r>
              <w:t>и/или</w:t>
            </w:r>
            <w:r>
              <w:rPr>
                <w:spacing w:val="-1"/>
              </w:rPr>
              <w:t xml:space="preserve"> </w:t>
            </w:r>
            <w:r>
              <w:t>несоодветна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кога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-1"/>
              </w:rPr>
              <w:t xml:space="preserve"> </w:t>
            </w:r>
            <w:r>
              <w:t>соодветна,</w:t>
            </w:r>
            <w:r>
              <w:rPr>
                <w:spacing w:val="-3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кога не</w:t>
            </w:r>
            <w:r>
              <w:rPr>
                <w:spacing w:val="-3"/>
              </w:rPr>
              <w:t xml:space="preserve"> </w:t>
            </w:r>
            <w:r>
              <w:t>е.</w:t>
            </w:r>
            <w:r>
              <w:rPr>
                <w:spacing w:val="-4"/>
              </w:rPr>
              <w:t xml:space="preserve"> </w:t>
            </w:r>
            <w:r>
              <w:t>Групите</w:t>
            </w:r>
            <w:r>
              <w:rPr>
                <w:spacing w:val="1"/>
              </w:rPr>
              <w:t xml:space="preserve"> </w:t>
            </w:r>
            <w:r>
              <w:t>ги</w:t>
            </w:r>
            <w:r>
              <w:rPr>
                <w:spacing w:val="1"/>
              </w:rPr>
              <w:t xml:space="preserve"> </w:t>
            </w:r>
            <w:r>
              <w:t>презентираат</w:t>
            </w:r>
            <w:r>
              <w:rPr>
                <w:spacing w:val="-2"/>
              </w:rPr>
              <w:t xml:space="preserve"> </w:t>
            </w:r>
            <w:r>
              <w:t>своите</w:t>
            </w:r>
            <w:r>
              <w:rPr>
                <w:spacing w:val="-3"/>
              </w:rPr>
              <w:t xml:space="preserve"> </w:t>
            </w:r>
            <w:r>
              <w:t>одговори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крајот,</w:t>
            </w:r>
          </w:p>
          <w:p w:rsidR="00B552F5" w:rsidRDefault="00BD10CD">
            <w:pPr>
              <w:pStyle w:val="TableParagraph"/>
              <w:ind w:right="1180"/>
            </w:pPr>
            <w:r>
              <w:t>преку отворена дискусија, се заклучува дека соодветноста на однесувањето/постапката зависи од</w:t>
            </w:r>
            <w:r>
              <w:rPr>
                <w:spacing w:val="-47"/>
              </w:rPr>
              <w:t xml:space="preserve"> </w:t>
            </w:r>
            <w:r>
              <w:t>ситуацијата</w:t>
            </w:r>
            <w:r>
              <w:rPr>
                <w:spacing w:val="-4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која се</w:t>
            </w:r>
            <w:r>
              <w:rPr>
                <w:spacing w:val="1"/>
              </w:rPr>
              <w:t xml:space="preserve"> </w:t>
            </w:r>
            <w:r>
              <w:t>случува.</w:t>
            </w:r>
          </w:p>
          <w:p w:rsidR="00B552F5" w:rsidRDefault="00BD10CD">
            <w:pPr>
              <w:pStyle w:val="TableParagraph"/>
              <w:numPr>
                <w:ilvl w:val="0"/>
                <w:numId w:val="14"/>
              </w:numPr>
              <w:tabs>
                <w:tab w:val="left" w:pos="568"/>
                <w:tab w:val="left" w:pos="569"/>
              </w:tabs>
              <w:spacing w:before="60"/>
              <w:ind w:right="276"/>
            </w:pPr>
            <w:r>
              <w:t>На учениците, поделени во групи, им се дава задача да смислат и запишат по најмалку три однесувања за</w:t>
            </w:r>
            <w:r>
              <w:rPr>
                <w:spacing w:val="1"/>
              </w:rPr>
              <w:t xml:space="preserve"> </w:t>
            </w:r>
            <w:r>
              <w:t>време на часот кои се соодветни и три други кои не се соодветни. Секоја група го презентира напишаното и</w:t>
            </w:r>
            <w:r>
              <w:rPr>
                <w:spacing w:val="-47"/>
              </w:rPr>
              <w:t xml:space="preserve"> </w:t>
            </w:r>
            <w:r>
              <w:t>објаснува зошто наведените однесувања ги смета за соодветни, односно за несоодветни. На крајот, преку</w:t>
            </w:r>
            <w:r>
              <w:rPr>
                <w:spacing w:val="1"/>
              </w:rPr>
              <w:t xml:space="preserve"> </w:t>
            </w:r>
            <w:r>
              <w:t>отворена</w:t>
            </w:r>
            <w:r>
              <w:rPr>
                <w:spacing w:val="-1"/>
              </w:rPr>
              <w:t xml:space="preserve"> </w:t>
            </w:r>
            <w:r>
              <w:t>дискусија,</w:t>
            </w:r>
            <w:r>
              <w:rPr>
                <w:spacing w:val="-1"/>
              </w:rPr>
              <w:t xml:space="preserve"> </w:t>
            </w:r>
            <w:r>
              <w:t>се заклучува</w:t>
            </w:r>
            <w:r>
              <w:rPr>
                <w:spacing w:val="-1"/>
              </w:rPr>
              <w:t xml:space="preserve"> </w:t>
            </w:r>
            <w:r>
              <w:t>дека секое</w:t>
            </w:r>
            <w:r>
              <w:rPr>
                <w:spacing w:val="-3"/>
              </w:rPr>
              <w:t xml:space="preserve"> </w:t>
            </w:r>
            <w:r>
              <w:t>однесување што</w:t>
            </w:r>
            <w:r>
              <w:rPr>
                <w:spacing w:val="-2"/>
              </w:rPr>
              <w:t xml:space="preserve"> </w:t>
            </w:r>
            <w:r>
              <w:t>им пречи на</w:t>
            </w:r>
            <w:r>
              <w:rPr>
                <w:spacing w:val="-1"/>
              </w:rPr>
              <w:t xml:space="preserve"> </w:t>
            </w:r>
            <w:r>
              <w:t>другите</w:t>
            </w:r>
            <w:r>
              <w:rPr>
                <w:spacing w:val="-3"/>
              </w:rPr>
              <w:t xml:space="preserve"> </w:t>
            </w:r>
            <w:r>
              <w:t>е</w:t>
            </w:r>
            <w:r>
              <w:rPr>
                <w:spacing w:val="1"/>
              </w:rPr>
              <w:t xml:space="preserve"> </w:t>
            </w:r>
            <w:r>
              <w:t>несоодветно.</w:t>
            </w:r>
          </w:p>
          <w:p w:rsidR="00B552F5" w:rsidRDefault="00BD10CD">
            <w:pPr>
              <w:pStyle w:val="TableParagraph"/>
              <w:numPr>
                <w:ilvl w:val="0"/>
                <w:numId w:val="14"/>
              </w:numPr>
              <w:tabs>
                <w:tab w:val="left" w:pos="568"/>
                <w:tab w:val="left" w:pos="569"/>
              </w:tabs>
              <w:spacing w:before="59"/>
              <w:ind w:hanging="426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учениците</w:t>
            </w:r>
            <w:r>
              <w:rPr>
                <w:spacing w:val="-3"/>
              </w:rPr>
              <w:t xml:space="preserve"> </w:t>
            </w:r>
            <w:r>
              <w:t>им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чита</w:t>
            </w:r>
            <w:r>
              <w:rPr>
                <w:spacing w:val="-6"/>
              </w:rPr>
              <w:t xml:space="preserve"> </w:t>
            </w:r>
            <w:r>
              <w:t>опис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две ситуации во</w:t>
            </w:r>
            <w:r>
              <w:rPr>
                <w:spacing w:val="-2"/>
              </w:rPr>
              <w:t xml:space="preserve"> </w:t>
            </w:r>
            <w:r>
              <w:t>кои</w:t>
            </w:r>
            <w:r>
              <w:rPr>
                <w:spacing w:val="-1"/>
              </w:rPr>
              <w:t xml:space="preserve"> </w:t>
            </w:r>
            <w:r>
              <w:t>учествуваат</w:t>
            </w:r>
            <w:r>
              <w:rPr>
                <w:spacing w:val="-3"/>
              </w:rPr>
              <w:t xml:space="preserve"> </w:t>
            </w:r>
            <w:r>
              <w:t>повеќе деца: во</w:t>
            </w:r>
            <w:r>
              <w:rPr>
                <w:spacing w:val="-2"/>
              </w:rPr>
              <w:t xml:space="preserve"> </w:t>
            </w:r>
            <w:r>
              <w:t>едната</w:t>
            </w:r>
            <w:r>
              <w:rPr>
                <w:spacing w:val="-3"/>
              </w:rPr>
              <w:t xml:space="preserve"> </w:t>
            </w:r>
            <w:r>
              <w:t>ситуација</w:t>
            </w:r>
            <w:r>
              <w:rPr>
                <w:spacing w:val="-3"/>
              </w:rPr>
              <w:t xml:space="preserve"> </w:t>
            </w:r>
            <w:r>
              <w:t>се</w:t>
            </w:r>
          </w:p>
          <w:p w:rsidR="00B552F5" w:rsidRDefault="00BD10CD">
            <w:pPr>
              <w:pStyle w:val="TableParagraph"/>
              <w:spacing w:before="1"/>
            </w:pPr>
            <w:r>
              <w:t>нанесува</w:t>
            </w:r>
            <w:r>
              <w:rPr>
                <w:spacing w:val="-5"/>
              </w:rPr>
              <w:t xml:space="preserve"> </w:t>
            </w:r>
            <w:r>
              <w:t>штета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возило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страна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неколку</w:t>
            </w:r>
            <w:r>
              <w:rPr>
                <w:spacing w:val="-1"/>
              </w:rPr>
              <w:t xml:space="preserve"> </w:t>
            </w:r>
            <w:r>
              <w:t>деца</w:t>
            </w:r>
            <w:r>
              <w:rPr>
                <w:spacing w:val="-1"/>
              </w:rPr>
              <w:t xml:space="preserve"> </w:t>
            </w:r>
            <w:r>
              <w:t>(физичка</w:t>
            </w:r>
            <w:r>
              <w:rPr>
                <w:spacing w:val="-4"/>
              </w:rPr>
              <w:t xml:space="preserve"> </w:t>
            </w:r>
            <w:r>
              <w:t>штета),</w:t>
            </w:r>
            <w:r>
              <w:rPr>
                <w:spacing w:val="-4"/>
              </w:rPr>
              <w:t xml:space="preserve"> </w:t>
            </w:r>
            <w:r>
              <w:t>а</w:t>
            </w:r>
            <w:r>
              <w:rPr>
                <w:spacing w:val="-1"/>
              </w:rPr>
              <w:t xml:space="preserve"> </w:t>
            </w:r>
            <w:r>
              <w:t>во друга</w:t>
            </w:r>
            <w:r>
              <w:rPr>
                <w:spacing w:val="-1"/>
              </w:rPr>
              <w:t xml:space="preserve"> </w:t>
            </w:r>
            <w:r>
              <w:t>ситуации</w:t>
            </w:r>
            <w:r>
              <w:rPr>
                <w:spacing w:val="-1"/>
              </w:rPr>
              <w:t xml:space="preserve"> </w:t>
            </w:r>
            <w:r>
              <w:t>неколку</w:t>
            </w:r>
            <w:r>
              <w:rPr>
                <w:spacing w:val="-1"/>
              </w:rPr>
              <w:t xml:space="preserve"> </w:t>
            </w:r>
            <w:r>
              <w:t>деца</w:t>
            </w:r>
          </w:p>
          <w:p w:rsidR="00B552F5" w:rsidRDefault="00BD10CD">
            <w:pPr>
              <w:pStyle w:val="TableParagraph"/>
              <w:ind w:right="217"/>
            </w:pPr>
            <w:r>
              <w:t>навредуваат и удираат друго дете поради неговиот изглед (физичка и психичка повреда), при што едно од</w:t>
            </w:r>
            <w:r>
              <w:rPr>
                <w:spacing w:val="1"/>
              </w:rPr>
              <w:t xml:space="preserve"> </w:t>
            </w:r>
            <w:r>
              <w:t>децата предлага што да се прави, другото поддржува, а третото прифаќа да учествува. Читањето повремено</w:t>
            </w:r>
            <w:r>
              <w:rPr>
                <w:spacing w:val="-47"/>
              </w:rPr>
              <w:t xml:space="preserve"> </w:t>
            </w:r>
            <w:r>
              <w:t>се прекинува и од учениците се бара да кажат што мислат дека се случило понатаму, без тоа посебно да се</w:t>
            </w:r>
            <w:r>
              <w:rPr>
                <w:spacing w:val="1"/>
              </w:rPr>
              <w:t xml:space="preserve"> </w:t>
            </w:r>
            <w:r>
              <w:t>коментира. Потоа се дискутира за одговорноста на секое дете во ситуацијата за да се заклучи дека секој е</w:t>
            </w:r>
            <w:r>
              <w:rPr>
                <w:spacing w:val="1"/>
              </w:rPr>
              <w:t xml:space="preserve"> </w:t>
            </w:r>
            <w:r>
              <w:t>одговорен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сопствените</w:t>
            </w:r>
            <w:r>
              <w:rPr>
                <w:spacing w:val="-2"/>
              </w:rPr>
              <w:t xml:space="preserve"> </w:t>
            </w:r>
            <w:r>
              <w:t>постапки,</w:t>
            </w:r>
            <w:r>
              <w:rPr>
                <w:spacing w:val="-2"/>
              </w:rPr>
              <w:t xml:space="preserve"> </w:t>
            </w: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оглед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тоа дали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1"/>
              </w:rPr>
              <w:t xml:space="preserve"> </w:t>
            </w:r>
            <w:r>
              <w:t>иницијатор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е</w:t>
            </w:r>
            <w:r>
              <w:rPr>
                <w:spacing w:val="-2"/>
              </w:rPr>
              <w:t xml:space="preserve"> </w:t>
            </w:r>
            <w:r>
              <w:t>само</w:t>
            </w:r>
            <w:r>
              <w:rPr>
                <w:spacing w:val="-2"/>
              </w:rPr>
              <w:t xml:space="preserve"> </w:t>
            </w:r>
            <w:r>
              <w:t>следбеник.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B552F5" w:rsidRDefault="00BD10CD">
            <w:pPr>
              <w:pStyle w:val="TableParagraph"/>
              <w:spacing w:line="250" w:lineRule="exact"/>
            </w:pPr>
            <w:r>
              <w:t>завршување</w:t>
            </w:r>
            <w:r>
              <w:rPr>
                <w:spacing w:val="-1"/>
              </w:rPr>
              <w:t xml:space="preserve"> </w:t>
            </w:r>
            <w:r>
              <w:t>со читањето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двете ситуации,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учениците</w:t>
            </w:r>
            <w:r>
              <w:rPr>
                <w:spacing w:val="-3"/>
              </w:rPr>
              <w:t xml:space="preserve"> </w:t>
            </w:r>
            <w:r>
              <w:t>се бара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опишат</w:t>
            </w:r>
            <w:r>
              <w:rPr>
                <w:spacing w:val="-3"/>
              </w:rPr>
              <w:t xml:space="preserve"> </w:t>
            </w:r>
            <w:r>
              <w:t>слична</w:t>
            </w:r>
            <w:r>
              <w:rPr>
                <w:spacing w:val="-3"/>
              </w:rPr>
              <w:t xml:space="preserve"> </w:t>
            </w:r>
            <w:r>
              <w:t>ситуација</w:t>
            </w:r>
            <w:r>
              <w:rPr>
                <w:spacing w:val="1"/>
              </w:rPr>
              <w:t xml:space="preserve"> </w:t>
            </w:r>
            <w:r>
              <w:t>кога</w:t>
            </w:r>
            <w:r>
              <w:rPr>
                <w:spacing w:val="-3"/>
              </w:rPr>
              <w:t xml:space="preserve"> </w:t>
            </w:r>
            <w:r>
              <w:t>самите</w:t>
            </w:r>
          </w:p>
        </w:tc>
      </w:tr>
    </w:tbl>
    <w:p w:rsidR="00B552F5" w:rsidRDefault="00B552F5">
      <w:pPr>
        <w:spacing w:line="250" w:lineRule="exact"/>
        <w:sectPr w:rsidR="00B552F5">
          <w:pgSz w:w="16840" w:h="11910" w:orient="landscape"/>
          <w:pgMar w:top="1100" w:right="1300" w:bottom="1120" w:left="1200" w:header="0" w:footer="920" w:gutter="0"/>
          <w:cols w:space="720"/>
        </w:sectPr>
      </w:pPr>
    </w:p>
    <w:p w:rsidR="00B552F5" w:rsidRDefault="00B552F5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11059"/>
      </w:tblGrid>
      <w:tr w:rsidR="00B552F5">
        <w:trPr>
          <w:trHeight w:val="597"/>
        </w:trPr>
        <w:tc>
          <w:tcPr>
            <w:tcW w:w="2955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:rsidR="00B552F5" w:rsidRDefault="00B552F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:rsidR="00B552F5" w:rsidRDefault="00BD10CD">
            <w:pPr>
              <w:pStyle w:val="TableParagraph"/>
              <w:ind w:right="778"/>
            </w:pPr>
            <w:r>
              <w:t>направиле физичка или психичка штета под влијание на другарите и што требале да направат за да не</w:t>
            </w:r>
            <w:r>
              <w:rPr>
                <w:spacing w:val="-47"/>
              </w:rPr>
              <w:t xml:space="preserve"> </w:t>
            </w:r>
            <w:r>
              <w:t>учествуваат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тоа.</w:t>
            </w:r>
          </w:p>
        </w:tc>
      </w:tr>
      <w:tr w:rsidR="00B552F5">
        <w:trPr>
          <w:trHeight w:val="5728"/>
        </w:trPr>
        <w:tc>
          <w:tcPr>
            <w:tcW w:w="2955" w:type="dxa"/>
            <w:tcBorders>
              <w:top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15"/>
              </w:numPr>
              <w:tabs>
                <w:tab w:val="left" w:pos="553"/>
                <w:tab w:val="left" w:pos="554"/>
              </w:tabs>
              <w:ind w:right="158"/>
              <w:rPr>
                <w:b/>
              </w:rPr>
            </w:pPr>
            <w:r>
              <w:rPr>
                <w:b/>
              </w:rPr>
              <w:t>Позитивен и негативен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приод кон</w:t>
            </w:r>
          </w:p>
          <w:p w:rsidR="00B552F5" w:rsidRDefault="00BD10CD">
            <w:pPr>
              <w:pStyle w:val="TableParagraph"/>
              <w:ind w:left="553" w:right="504"/>
            </w:pPr>
            <w:r>
              <w:rPr>
                <w:b/>
              </w:rPr>
              <w:t>конфликтите</w:t>
            </w:r>
            <w:r>
              <w:rPr>
                <w:b/>
                <w:spacing w:val="1"/>
              </w:rPr>
              <w:t xml:space="preserve"> </w:t>
            </w:r>
            <w:r>
              <w:t>(соработка наместо</w:t>
            </w:r>
            <w:r>
              <w:rPr>
                <w:spacing w:val="-47"/>
              </w:rPr>
              <w:t xml:space="preserve"> </w:t>
            </w:r>
            <w:r>
              <w:t>судир,</w:t>
            </w:r>
            <w:r>
              <w:rPr>
                <w:spacing w:val="-2"/>
              </w:rPr>
              <w:t xml:space="preserve"> </w:t>
            </w:r>
            <w:r>
              <w:t>пријателско</w:t>
            </w:r>
          </w:p>
          <w:p w:rsidR="00B552F5" w:rsidRDefault="00BD10CD">
            <w:pPr>
              <w:pStyle w:val="TableParagraph"/>
              <w:ind w:left="553" w:right="83"/>
            </w:pPr>
            <w:r>
              <w:t>наспроти непријателско</w:t>
            </w:r>
            <w:r>
              <w:rPr>
                <w:spacing w:val="-47"/>
              </w:rPr>
              <w:t xml:space="preserve"> </w:t>
            </w:r>
            <w:r>
              <w:t>однесување)</w:t>
            </w:r>
          </w:p>
          <w:p w:rsidR="00B552F5" w:rsidRDefault="00BD10CD">
            <w:pPr>
              <w:pStyle w:val="TableParagraph"/>
              <w:ind w:left="553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16"/>
              </w:numPr>
              <w:tabs>
                <w:tab w:val="left" w:pos="568"/>
                <w:tab w:val="left" w:pos="569"/>
              </w:tabs>
              <w:spacing w:line="280" w:lineRule="exact"/>
              <w:ind w:hanging="426"/>
            </w:pPr>
            <w:r>
              <w:t>Со</w:t>
            </w:r>
            <w:r>
              <w:rPr>
                <w:spacing w:val="-1"/>
              </w:rPr>
              <w:t xml:space="preserve"> </w:t>
            </w:r>
            <w:r>
              <w:t>помош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јаже</w:t>
            </w:r>
            <w:r>
              <w:rPr>
                <w:spacing w:val="-1"/>
              </w:rPr>
              <w:t xml:space="preserve"> </w:t>
            </w:r>
            <w:r>
              <w:t>наставникот</w:t>
            </w:r>
            <w:r>
              <w:rPr>
                <w:spacing w:val="-1"/>
              </w:rPr>
              <w:t xml:space="preserve"> </w:t>
            </w:r>
            <w:r>
              <w:t>демонстрира</w:t>
            </w:r>
            <w:r>
              <w:rPr>
                <w:spacing w:val="-4"/>
              </w:rPr>
              <w:t xml:space="preserve"> </w:t>
            </w:r>
            <w:r>
              <w:t>што</w:t>
            </w:r>
            <w:r>
              <w:rPr>
                <w:spacing w:val="-1"/>
              </w:rPr>
              <w:t xml:space="preserve"> </w:t>
            </w:r>
            <w:r>
              <w:t>значи</w:t>
            </w:r>
            <w:r>
              <w:rPr>
                <w:spacing w:val="-1"/>
              </w:rPr>
              <w:t xml:space="preserve"> </w:t>
            </w:r>
            <w:r>
              <w:t>кога</w:t>
            </w:r>
            <w:r>
              <w:rPr>
                <w:spacing w:val="-4"/>
              </w:rPr>
              <w:t xml:space="preserve"> </w:t>
            </w:r>
            <w:r>
              <w:t>двајца</w:t>
            </w:r>
            <w:r>
              <w:rPr>
                <w:spacing w:val="-1"/>
              </w:rPr>
              <w:t xml:space="preserve"> </w:t>
            </w:r>
            <w:r>
              <w:t>настапуваат</w:t>
            </w:r>
            <w:r>
              <w:rPr>
                <w:spacing w:val="-2"/>
              </w:rPr>
              <w:t xml:space="preserve"> </w:t>
            </w:r>
            <w:r>
              <w:t>како противници</w:t>
            </w:r>
            <w:r>
              <w:rPr>
                <w:spacing w:val="-2"/>
              </w:rPr>
              <w:t xml:space="preserve"> </w:t>
            </w:r>
            <w:r>
              <w:t>(преку</w:t>
            </w:r>
          </w:p>
          <w:p w:rsidR="00B552F5" w:rsidRDefault="00BD10CD">
            <w:pPr>
              <w:pStyle w:val="TableParagraph"/>
              <w:ind w:right="200"/>
              <w:jc w:val="both"/>
            </w:pPr>
            <w:r>
              <w:t>играта „Тегнење со јаже“), а што кога настапуваат како соработници (преку играта</w:t>
            </w:r>
            <w:r>
              <w:rPr>
                <w:spacing w:val="1"/>
              </w:rPr>
              <w:t xml:space="preserve"> </w:t>
            </w:r>
            <w:r>
              <w:t>„Одврзи се ако можеш“).</w:t>
            </w:r>
            <w:r>
              <w:rPr>
                <w:spacing w:val="1"/>
              </w:rPr>
              <w:t xml:space="preserve"> </w:t>
            </w:r>
            <w:r>
              <w:t>Потоа учениците, преку дискусија, ги споредуваат двете ситуации со конфликтни ситуации од секојдневниот</w:t>
            </w:r>
            <w:r>
              <w:rPr>
                <w:spacing w:val="-47"/>
              </w:rPr>
              <w:t xml:space="preserve"> </w:t>
            </w:r>
            <w:r>
              <w:t>живот.</w:t>
            </w:r>
          </w:p>
          <w:p w:rsidR="00B552F5" w:rsidRDefault="00BD10CD">
            <w:pPr>
              <w:pStyle w:val="TableParagraph"/>
              <w:numPr>
                <w:ilvl w:val="0"/>
                <w:numId w:val="16"/>
              </w:numPr>
              <w:tabs>
                <w:tab w:val="left" w:pos="569"/>
              </w:tabs>
              <w:spacing w:before="59"/>
              <w:ind w:right="119"/>
              <w:jc w:val="both"/>
            </w:pPr>
            <w:r>
              <w:t>Учениците, поделени во парови, ги редат деловите од илустрираната приказна за гладните магариња според</w:t>
            </w:r>
            <w:r>
              <w:rPr>
                <w:spacing w:val="-47"/>
              </w:rPr>
              <w:t xml:space="preserve"> </w:t>
            </w:r>
            <w:r>
              <w:t>редоследот</w:t>
            </w:r>
            <w:r>
              <w:rPr>
                <w:spacing w:val="-1"/>
              </w:rPr>
              <w:t xml:space="preserve"> </w:t>
            </w:r>
            <w:r>
              <w:t>на случување,</w:t>
            </w:r>
            <w:r>
              <w:rPr>
                <w:spacing w:val="-1"/>
              </w:rPr>
              <w:t xml:space="preserve"> </w:t>
            </w:r>
            <w:r>
              <w:t>а  потоа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еден</w:t>
            </w:r>
            <w:r>
              <w:rPr>
                <w:spacing w:val="-3"/>
              </w:rPr>
              <w:t xml:space="preserve"> </w:t>
            </w:r>
            <w:r>
              <w:t>ученик</w:t>
            </w:r>
            <w:r>
              <w:rPr>
                <w:spacing w:val="-2"/>
              </w:rPr>
              <w:t xml:space="preserve"> </w:t>
            </w:r>
            <w:r>
              <w:t>(од</w:t>
            </w:r>
            <w:r>
              <w:rPr>
                <w:spacing w:val="-1"/>
              </w:rPr>
              <w:t xml:space="preserve"> </w:t>
            </w:r>
            <w:r>
              <w:t>различни</w:t>
            </w:r>
            <w:r>
              <w:rPr>
                <w:spacing w:val="-3"/>
              </w:rPr>
              <w:t xml:space="preserve"> </w:t>
            </w:r>
            <w:r>
              <w:t>парови) раскажува по една</w:t>
            </w:r>
            <w:r>
              <w:rPr>
                <w:spacing w:val="-3"/>
              </w:rPr>
              <w:t xml:space="preserve"> </w:t>
            </w:r>
            <w:r>
              <w:t>сцена</w:t>
            </w:r>
            <w:r>
              <w:rPr>
                <w:spacing w:val="-2"/>
              </w:rPr>
              <w:t xml:space="preserve"> </w:t>
            </w:r>
            <w:r>
              <w:t>од</w:t>
            </w:r>
          </w:p>
          <w:p w:rsidR="00B552F5" w:rsidRDefault="00BD10CD">
            <w:pPr>
              <w:pStyle w:val="TableParagraph"/>
              <w:spacing w:before="1"/>
              <w:ind w:right="271"/>
              <w:jc w:val="both"/>
            </w:pPr>
            <w:r>
              <w:t>приказната. На крајот се води дискусија со сите со цел да се разбере дека конфликтот е заеднички проблем</w:t>
            </w:r>
            <w:r>
              <w:rPr>
                <w:spacing w:val="-47"/>
              </w:rPr>
              <w:t xml:space="preserve"> </w:t>
            </w:r>
            <w:r>
              <w:t>што</w:t>
            </w:r>
            <w:r>
              <w:rPr>
                <w:spacing w:val="-3"/>
              </w:rPr>
              <w:t xml:space="preserve"> </w:t>
            </w:r>
            <w:r>
              <w:t>може</w:t>
            </w:r>
            <w:r>
              <w:rPr>
                <w:spacing w:val="1"/>
              </w:rPr>
              <w:t xml:space="preserve"> </w:t>
            </w:r>
            <w:r>
              <w:t>да се</w:t>
            </w:r>
            <w:r>
              <w:rPr>
                <w:spacing w:val="1"/>
              </w:rPr>
              <w:t xml:space="preserve"> </w:t>
            </w:r>
            <w:r>
              <w:t>реши</w:t>
            </w:r>
            <w:r>
              <w:rPr>
                <w:spacing w:val="1"/>
              </w:rPr>
              <w:t xml:space="preserve"> </w:t>
            </w:r>
            <w:r>
              <w:t>преку соработка.</w:t>
            </w:r>
          </w:p>
          <w:p w:rsidR="00B552F5" w:rsidRDefault="00BD10CD">
            <w:pPr>
              <w:pStyle w:val="TableParagraph"/>
              <w:numPr>
                <w:ilvl w:val="0"/>
                <w:numId w:val="16"/>
              </w:numPr>
              <w:tabs>
                <w:tab w:val="left" w:pos="568"/>
                <w:tab w:val="left" w:pos="569"/>
              </w:tabs>
              <w:spacing w:before="60"/>
              <w:ind w:hanging="426"/>
            </w:pPr>
            <w:r>
              <w:t>Учениците,</w:t>
            </w:r>
            <w:r>
              <w:rPr>
                <w:spacing w:val="-3"/>
              </w:rPr>
              <w:t xml:space="preserve"> </w:t>
            </w:r>
            <w:r>
              <w:t>поделени во</w:t>
            </w:r>
            <w:r>
              <w:rPr>
                <w:spacing w:val="1"/>
              </w:rPr>
              <w:t xml:space="preserve"> </w:t>
            </w:r>
            <w:r>
              <w:t>групи,</w:t>
            </w:r>
            <w:r>
              <w:rPr>
                <w:spacing w:val="-3"/>
              </w:rPr>
              <w:t xml:space="preserve"> </w:t>
            </w:r>
            <w:r>
              <w:t>составуваат</w:t>
            </w:r>
            <w:r>
              <w:rPr>
                <w:spacing w:val="-1"/>
              </w:rPr>
              <w:t xml:space="preserve"> </w:t>
            </w:r>
            <w:r>
              <w:t>квадрати</w:t>
            </w:r>
            <w:r>
              <w:rPr>
                <w:spacing w:val="1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деловите</w:t>
            </w:r>
            <w:r>
              <w:rPr>
                <w:spacing w:val="-3"/>
              </w:rPr>
              <w:t xml:space="preserve"> </w:t>
            </w:r>
            <w:r>
              <w:t>што</w:t>
            </w:r>
            <w:r>
              <w:rPr>
                <w:spacing w:val="1"/>
              </w:rPr>
              <w:t xml:space="preserve"> </w:t>
            </w:r>
            <w:r>
              <w:t>ги добил</w:t>
            </w:r>
            <w:r>
              <w:rPr>
                <w:spacing w:val="-1"/>
              </w:rPr>
              <w:t xml:space="preserve"> </w:t>
            </w:r>
            <w:r>
              <w:t>секој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нив,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што се</w:t>
            </w:r>
          </w:p>
          <w:p w:rsidR="00B552F5" w:rsidRDefault="00BD10CD">
            <w:pPr>
              <w:pStyle w:val="TableParagraph"/>
              <w:spacing w:before="1"/>
              <w:ind w:right="165"/>
            </w:pPr>
            <w:r>
              <w:t>принудени да соработуваат според</w:t>
            </w:r>
            <w:r>
              <w:rPr>
                <w:spacing w:val="1"/>
              </w:rPr>
              <w:t xml:space="preserve"> </w:t>
            </w:r>
            <w:r>
              <w:t>дадени правила (без</w:t>
            </w:r>
            <w:r>
              <w:rPr>
                <w:spacing w:val="1"/>
              </w:rPr>
              <w:t xml:space="preserve"> </w:t>
            </w:r>
            <w:r>
              <w:t>зборување, без договарање со знаци, без земање</w:t>
            </w:r>
            <w:r>
              <w:rPr>
                <w:spacing w:val="-47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барање,</w:t>
            </w:r>
            <w:r>
              <w:rPr>
                <w:spacing w:val="-1"/>
              </w:rPr>
              <w:t xml:space="preserve"> </w:t>
            </w:r>
            <w:r>
              <w:t>само со давање).</w:t>
            </w:r>
            <w:r>
              <w:rPr>
                <w:spacing w:val="-1"/>
              </w:rPr>
              <w:t xml:space="preserve"> </w:t>
            </w:r>
            <w:r>
              <w:t>Потоа</w:t>
            </w:r>
            <w:r>
              <w:rPr>
                <w:spacing w:val="-3"/>
              </w:rPr>
              <w:t xml:space="preserve"> </w:t>
            </w:r>
            <w:r>
              <w:t>се дискутира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значењето на</w:t>
            </w:r>
            <w:r>
              <w:rPr>
                <w:spacing w:val="-4"/>
              </w:rPr>
              <w:t xml:space="preserve"> </w:t>
            </w:r>
            <w:r>
              <w:t>соработката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решавање</w:t>
            </w:r>
            <w:r>
              <w:rPr>
                <w:spacing w:val="-4"/>
              </w:rPr>
              <w:t xml:space="preserve"> </w:t>
            </w:r>
            <w:r>
              <w:t>заеднички</w:t>
            </w:r>
          </w:p>
          <w:p w:rsidR="00B552F5" w:rsidRDefault="00BD10CD">
            <w:pPr>
              <w:pStyle w:val="TableParagraph"/>
            </w:pPr>
            <w:r>
              <w:t>проблем.</w:t>
            </w:r>
          </w:p>
          <w:p w:rsidR="00B552F5" w:rsidRDefault="00BD10CD">
            <w:pPr>
              <w:pStyle w:val="TableParagraph"/>
              <w:numPr>
                <w:ilvl w:val="0"/>
                <w:numId w:val="16"/>
              </w:numPr>
              <w:tabs>
                <w:tab w:val="left" w:pos="568"/>
                <w:tab w:val="left" w:pos="569"/>
              </w:tabs>
              <w:spacing w:before="58"/>
              <w:ind w:hanging="426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учениците</w:t>
            </w:r>
            <w:r>
              <w:rPr>
                <w:spacing w:val="-3"/>
              </w:rPr>
              <w:t xml:space="preserve"> </w:t>
            </w:r>
            <w:r>
              <w:t>им</w:t>
            </w:r>
            <w:r>
              <w:rPr>
                <w:spacing w:val="-4"/>
              </w:rPr>
              <w:t xml:space="preserve"> </w:t>
            </w:r>
            <w:r>
              <w:t>се прикажуваат</w:t>
            </w:r>
            <w:r>
              <w:rPr>
                <w:spacing w:val="-3"/>
              </w:rPr>
              <w:t xml:space="preserve"> </w:t>
            </w:r>
            <w:r>
              <w:t>конфликтни</w:t>
            </w:r>
            <w:r>
              <w:rPr>
                <w:spacing w:val="-4"/>
              </w:rPr>
              <w:t xml:space="preserve"> </w:t>
            </w:r>
            <w:r>
              <w:t>ситуации</w:t>
            </w:r>
            <w:r>
              <w:rPr>
                <w:spacing w:val="-3"/>
              </w:rPr>
              <w:t xml:space="preserve"> </w:t>
            </w:r>
            <w:r>
              <w:t>(од</w:t>
            </w:r>
            <w:r>
              <w:rPr>
                <w:spacing w:val="-2"/>
              </w:rPr>
              <w:t xml:space="preserve"> </w:t>
            </w:r>
            <w:r>
              <w:t>дадени</w:t>
            </w:r>
            <w:r>
              <w:rPr>
                <w:spacing w:val="-3"/>
              </w:rPr>
              <w:t xml:space="preserve"> </w:t>
            </w:r>
            <w:r>
              <w:t>илустрации),</w:t>
            </w:r>
            <w:r>
              <w:rPr>
                <w:spacing w:val="-3"/>
              </w:rPr>
              <w:t xml:space="preserve"> </w:t>
            </w:r>
            <w:r>
              <w:t>прво</w:t>
            </w:r>
            <w:r>
              <w:rPr>
                <w:spacing w:val="-4"/>
              </w:rPr>
              <w:t xml:space="preserve"> </w:t>
            </w:r>
            <w:r>
              <w:t>со непријателско</w:t>
            </w:r>
          </w:p>
          <w:p w:rsidR="00B552F5" w:rsidRDefault="00BD10CD">
            <w:pPr>
              <w:pStyle w:val="TableParagraph"/>
              <w:spacing w:before="1"/>
              <w:ind w:right="165"/>
            </w:pPr>
            <w:r>
              <w:t>обраќање и реагирање, а потоа со пријателско, а од нив се бара да ги изглумат ситуациите и се дискутира</w:t>
            </w:r>
            <w:r>
              <w:rPr>
                <w:spacing w:val="1"/>
              </w:rPr>
              <w:t xml:space="preserve"> </w:t>
            </w:r>
            <w:r>
              <w:t>која е разликата меѓу едното и другото обраќање и реагирање. На учениците, поделени во групи, им се дава</w:t>
            </w:r>
            <w:r>
              <w:rPr>
                <w:spacing w:val="-47"/>
              </w:rPr>
              <w:t xml:space="preserve"> </w:t>
            </w:r>
            <w:r>
              <w:t>задача да смислат непријателско и пријателско однесување во дадена ситуација и да го одглумат тоа што</w:t>
            </w:r>
            <w:r>
              <w:rPr>
                <w:spacing w:val="1"/>
              </w:rPr>
              <w:t xml:space="preserve"> </w:t>
            </w:r>
            <w:r>
              <w:t>го</w:t>
            </w:r>
            <w:r>
              <w:rPr>
                <w:spacing w:val="-47"/>
              </w:rPr>
              <w:t xml:space="preserve"> </w:t>
            </w:r>
            <w:r>
              <w:t>смислиле.</w:t>
            </w:r>
          </w:p>
          <w:p w:rsidR="00B552F5" w:rsidRDefault="00BD10CD">
            <w:pPr>
              <w:pStyle w:val="TableParagraph"/>
              <w:numPr>
                <w:ilvl w:val="0"/>
                <w:numId w:val="16"/>
              </w:numPr>
              <w:tabs>
                <w:tab w:val="left" w:pos="568"/>
                <w:tab w:val="left" w:pos="569"/>
              </w:tabs>
              <w:spacing w:before="61"/>
              <w:ind w:right="126"/>
            </w:pPr>
            <w:r>
              <w:t xml:space="preserve">На учениците, поделени во групи, им се задава квиз </w:t>
            </w:r>
            <w:r>
              <w:rPr>
                <w:i/>
              </w:rPr>
              <w:t xml:space="preserve">ТОЧНО/НЕТОЧНО </w:t>
            </w:r>
            <w:r>
              <w:t>со тврдења кои го резимираат она што</w:t>
            </w:r>
            <w:r>
              <w:rPr>
                <w:spacing w:val="-47"/>
              </w:rPr>
              <w:t xml:space="preserve"> </w:t>
            </w:r>
            <w:r>
              <w:t>се учеше</w:t>
            </w:r>
            <w:r>
              <w:rPr>
                <w:spacing w:val="-2"/>
              </w:rPr>
              <w:t xml:space="preserve"> </w:t>
            </w:r>
            <w:r>
              <w:t>на часовите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темата</w:t>
            </w:r>
            <w:r>
              <w:rPr>
                <w:spacing w:val="-2"/>
              </w:rPr>
              <w:t xml:space="preserve"> </w:t>
            </w:r>
            <w:r>
              <w:t>„Однесувањето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конфликтите“.</w:t>
            </w:r>
            <w:r>
              <w:rPr>
                <w:spacing w:val="-1"/>
              </w:rPr>
              <w:t xml:space="preserve"> </w:t>
            </w:r>
            <w:r>
              <w:t>Откако</w:t>
            </w:r>
            <w:r>
              <w:rPr>
                <w:spacing w:val="1"/>
              </w:rPr>
              <w:t xml:space="preserve"> </w:t>
            </w:r>
            <w:r>
              <w:t>ќе го</w:t>
            </w:r>
            <w:r>
              <w:rPr>
                <w:spacing w:val="-1"/>
              </w:rPr>
              <w:t xml:space="preserve"> </w:t>
            </w:r>
            <w:r>
              <w:t>одговорат, за</w:t>
            </w:r>
            <w:r>
              <w:rPr>
                <w:spacing w:val="-4"/>
              </w:rPr>
              <w:t xml:space="preserve"> </w:t>
            </w:r>
            <w:r>
              <w:t>точноста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  <w:p w:rsidR="00B552F5" w:rsidRDefault="00BD10CD">
            <w:pPr>
              <w:pStyle w:val="TableParagraph"/>
              <w:spacing w:before="1"/>
            </w:pPr>
            <w:r>
              <w:t>дадените</w:t>
            </w:r>
            <w:r>
              <w:rPr>
                <w:spacing w:val="-3"/>
              </w:rPr>
              <w:t xml:space="preserve"> </w:t>
            </w:r>
            <w:r>
              <w:t>одговори</w:t>
            </w:r>
            <w:r>
              <w:rPr>
                <w:spacing w:val="-2"/>
              </w:rPr>
              <w:t xml:space="preserve"> </w:t>
            </w:r>
            <w:r>
              <w:t>се дискутира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сите.</w:t>
            </w:r>
          </w:p>
        </w:tc>
      </w:tr>
      <w:tr w:rsidR="00B552F5">
        <w:trPr>
          <w:trHeight w:val="413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:rsidR="00B552F5" w:rsidRDefault="00BD10CD">
            <w:pPr>
              <w:pStyle w:val="TableParagraph"/>
              <w:spacing w:before="61"/>
              <w:ind w:left="3464" w:right="3422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ПОТРЕБИТЕ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ВРЕДНОСТИТЕ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КАКО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ИЗВОРИ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 КОНФЛИКТИ</w:t>
            </w:r>
          </w:p>
        </w:tc>
      </w:tr>
      <w:tr w:rsidR="00B552F5">
        <w:trPr>
          <w:trHeight w:val="355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2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Знаења/вештини</w:t>
            </w:r>
          </w:p>
        </w:tc>
      </w:tr>
      <w:tr w:rsidR="00B552F5">
        <w:trPr>
          <w:trHeight w:val="1702"/>
        </w:trPr>
        <w:tc>
          <w:tcPr>
            <w:tcW w:w="14014" w:type="dxa"/>
            <w:gridSpan w:val="2"/>
            <w:tcBorders>
              <w:top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spacing w:line="280" w:lineRule="exact"/>
            </w:pPr>
            <w:r>
              <w:t>Ја</w:t>
            </w:r>
            <w:r>
              <w:rPr>
                <w:spacing w:val="-3"/>
              </w:rPr>
              <w:t xml:space="preserve"> </w:t>
            </w:r>
            <w:r>
              <w:t>разбира</w:t>
            </w:r>
            <w:r>
              <w:rPr>
                <w:spacing w:val="-4"/>
              </w:rPr>
              <w:t xml:space="preserve"> </w:t>
            </w:r>
            <w:r>
              <w:t>разликата</w:t>
            </w:r>
            <w:r>
              <w:rPr>
                <w:spacing w:val="-3"/>
              </w:rPr>
              <w:t xml:space="preserve"> </w:t>
            </w:r>
            <w:r>
              <w:t>меѓу.../прави</w:t>
            </w:r>
            <w:r>
              <w:rPr>
                <w:spacing w:val="-5"/>
              </w:rPr>
              <w:t xml:space="preserve"> </w:t>
            </w:r>
            <w:r>
              <w:t>разлика</w:t>
            </w:r>
            <w:r>
              <w:rPr>
                <w:spacing w:val="-3"/>
              </w:rPr>
              <w:t xml:space="preserve"> </w:t>
            </w:r>
            <w:r>
              <w:t>меѓу...</w:t>
            </w:r>
          </w:p>
          <w:p w:rsidR="00B552F5" w:rsidRDefault="00BD10CD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spacing w:before="60"/>
            </w:pPr>
            <w:r>
              <w:t>Може да</w:t>
            </w:r>
            <w:r>
              <w:rPr>
                <w:spacing w:val="-1"/>
              </w:rPr>
              <w:t xml:space="preserve"> </w:t>
            </w:r>
            <w:r>
              <w:t>ги прикаже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идентификува</w:t>
            </w:r>
            <w:r>
              <w:rPr>
                <w:spacing w:val="-1"/>
              </w:rPr>
              <w:t xml:space="preserve"> </w:t>
            </w:r>
            <w:r>
              <w:t>базичните</w:t>
            </w:r>
            <w:r>
              <w:rPr>
                <w:spacing w:val="-3"/>
              </w:rPr>
              <w:t xml:space="preserve"> </w:t>
            </w:r>
            <w:r>
              <w:t>потреби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луѓето и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го</w:t>
            </w:r>
            <w:r>
              <w:rPr>
                <w:spacing w:val="-1"/>
              </w:rPr>
              <w:t xml:space="preserve"> </w:t>
            </w:r>
            <w:r>
              <w:t>објасни</w:t>
            </w:r>
            <w:r>
              <w:rPr>
                <w:spacing w:val="-1"/>
              </w:rPr>
              <w:t xml:space="preserve"> </w:t>
            </w:r>
            <w:r>
              <w:t>нивното</w:t>
            </w:r>
            <w:r>
              <w:rPr>
                <w:spacing w:val="-1"/>
              </w:rPr>
              <w:t xml:space="preserve"> </w:t>
            </w:r>
            <w:r>
              <w:t>значење.</w:t>
            </w:r>
          </w:p>
          <w:p w:rsidR="00B552F5" w:rsidRDefault="00BD10CD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spacing w:before="58"/>
            </w:pPr>
            <w:r>
              <w:t>Разбира</w:t>
            </w:r>
            <w:r>
              <w:rPr>
                <w:spacing w:val="-2"/>
              </w:rPr>
              <w:t xml:space="preserve"> </w:t>
            </w:r>
            <w:r>
              <w:t>како</w:t>
            </w:r>
            <w:r>
              <w:rPr>
                <w:spacing w:val="-3"/>
              </w:rPr>
              <w:t xml:space="preserve"> </w:t>
            </w:r>
            <w:r>
              <w:t>базичните</w:t>
            </w:r>
            <w:r>
              <w:rPr>
                <w:spacing w:val="-3"/>
              </w:rPr>
              <w:t xml:space="preserve"> </w:t>
            </w:r>
            <w:r>
              <w:t>потреби</w:t>
            </w:r>
            <w:r>
              <w:rPr>
                <w:spacing w:val="-2"/>
              </w:rPr>
              <w:t xml:space="preserve"> </w:t>
            </w:r>
            <w:r>
              <w:t>влијаат</w:t>
            </w:r>
            <w:r>
              <w:rPr>
                <w:spacing w:val="-1"/>
              </w:rPr>
              <w:t xml:space="preserve"> </w:t>
            </w:r>
            <w:r>
              <w:t>врз</w:t>
            </w:r>
            <w:r>
              <w:rPr>
                <w:spacing w:val="-3"/>
              </w:rPr>
              <w:t xml:space="preserve"> </w:t>
            </w:r>
            <w:r>
              <w:t>однесувањето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луѓето.</w:t>
            </w:r>
          </w:p>
          <w:p w:rsidR="00B552F5" w:rsidRDefault="00BD10CD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spacing w:before="61"/>
            </w:pPr>
            <w:r>
              <w:t>Сфаќа</w:t>
            </w:r>
            <w:r>
              <w:rPr>
                <w:spacing w:val="-2"/>
              </w:rPr>
              <w:t xml:space="preserve"> </w:t>
            </w:r>
            <w:r>
              <w:t>дека</w:t>
            </w:r>
            <w:r>
              <w:rPr>
                <w:spacing w:val="-1"/>
              </w:rPr>
              <w:t xml:space="preserve"> </w:t>
            </w:r>
            <w:r>
              <w:t>конфликтите</w:t>
            </w:r>
            <w:r>
              <w:rPr>
                <w:spacing w:val="-3"/>
              </w:rPr>
              <w:t xml:space="preserve"> </w:t>
            </w:r>
            <w:r>
              <w:t>може да</w:t>
            </w:r>
            <w:r>
              <w:rPr>
                <w:spacing w:val="-3"/>
              </w:rPr>
              <w:t xml:space="preserve"> </w:t>
            </w:r>
            <w:r>
              <w:t>се јават</w:t>
            </w:r>
            <w:r>
              <w:rPr>
                <w:spacing w:val="-3"/>
              </w:rPr>
              <w:t xml:space="preserve"> </w:t>
            </w:r>
            <w:r>
              <w:t>како</w:t>
            </w:r>
            <w:r>
              <w:rPr>
                <w:spacing w:val="-2"/>
              </w:rPr>
              <w:t xml:space="preserve"> </w:t>
            </w:r>
            <w:r>
              <w:t>последица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незадоволени</w:t>
            </w:r>
            <w:r>
              <w:rPr>
                <w:spacing w:val="-3"/>
              </w:rPr>
              <w:t xml:space="preserve"> </w:t>
            </w:r>
            <w:r>
              <w:t>базични</w:t>
            </w:r>
            <w:r>
              <w:rPr>
                <w:spacing w:val="-3"/>
              </w:rPr>
              <w:t xml:space="preserve"> </w:t>
            </w:r>
            <w:r>
              <w:t>потреби.</w:t>
            </w:r>
          </w:p>
          <w:p w:rsidR="00B552F5" w:rsidRDefault="00BD10CD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spacing w:before="60"/>
            </w:pPr>
            <w:r>
              <w:t>Знае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3"/>
              </w:rPr>
              <w:t xml:space="preserve"> </w:t>
            </w:r>
            <w:r>
              <w:t>потребата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љубов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пријателство</w:t>
            </w:r>
            <w:r>
              <w:rPr>
                <w:spacing w:val="2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тера</w:t>
            </w:r>
            <w:r>
              <w:rPr>
                <w:spacing w:val="-1"/>
              </w:rPr>
              <w:t xml:space="preserve"> </w:t>
            </w:r>
            <w:r>
              <w:t>луѓето,</w:t>
            </w:r>
            <w:r>
              <w:rPr>
                <w:spacing w:val="-3"/>
              </w:rPr>
              <w:t xml:space="preserve"> </w:t>
            </w:r>
            <w:r>
              <w:t>особено децата, да</w:t>
            </w:r>
            <w:r>
              <w:rPr>
                <w:spacing w:val="-1"/>
              </w:rPr>
              <w:t xml:space="preserve"> </w:t>
            </w:r>
            <w:r>
              <w:t>ризикуваат,</w:t>
            </w:r>
            <w:r>
              <w:rPr>
                <w:spacing w:val="-1"/>
              </w:rPr>
              <w:t xml:space="preserve"> </w:t>
            </w:r>
            <w:r>
              <w:t>донесувајќи</w:t>
            </w:r>
            <w:r>
              <w:rPr>
                <w:spacing w:val="-2"/>
              </w:rPr>
              <w:t xml:space="preserve"> </w:t>
            </w:r>
            <w:r>
              <w:t>се себеси,</w:t>
            </w:r>
            <w:r>
              <w:rPr>
                <w:spacing w:val="-4"/>
              </w:rPr>
              <w:t xml:space="preserve"> </w:t>
            </w:r>
            <w:r>
              <w:t>но</w:t>
            </w:r>
            <w:r>
              <w:rPr>
                <w:spacing w:val="-2"/>
              </w:rPr>
              <w:t xml:space="preserve"> </w:t>
            </w:r>
            <w:r>
              <w:t>и другите во</w:t>
            </w:r>
            <w:r>
              <w:rPr>
                <w:spacing w:val="-2"/>
              </w:rPr>
              <w:t xml:space="preserve"> </w:t>
            </w:r>
            <w:r>
              <w:t>опасност.</w:t>
            </w:r>
          </w:p>
        </w:tc>
      </w:tr>
    </w:tbl>
    <w:p w:rsidR="00B552F5" w:rsidRDefault="00B552F5">
      <w:pPr>
        <w:sectPr w:rsidR="00B552F5">
          <w:pgSz w:w="16840" w:h="11910" w:orient="landscape"/>
          <w:pgMar w:top="1100" w:right="1300" w:bottom="1120" w:left="1200" w:header="0" w:footer="920" w:gutter="0"/>
          <w:cols w:space="720"/>
        </w:sectPr>
      </w:pPr>
    </w:p>
    <w:p w:rsidR="00B552F5" w:rsidRDefault="00B552F5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11059"/>
      </w:tblGrid>
      <w:tr w:rsidR="00B552F5">
        <w:trPr>
          <w:trHeight w:val="680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spacing w:before="1"/>
            </w:pPr>
            <w:r>
              <w:t>Сфаќа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1"/>
              </w:rPr>
              <w:t xml:space="preserve"> </w:t>
            </w:r>
            <w:r>
              <w:t>вредностите влијаат</w:t>
            </w:r>
            <w:r>
              <w:rPr>
                <w:spacing w:val="-2"/>
              </w:rPr>
              <w:t xml:space="preserve"> </w:t>
            </w:r>
            <w:r>
              <w:t>врз</w:t>
            </w:r>
            <w:r>
              <w:rPr>
                <w:spacing w:val="-3"/>
              </w:rPr>
              <w:t xml:space="preserve"> </w:t>
            </w:r>
            <w:r>
              <w:t>однесувањето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луѓето</w:t>
            </w:r>
            <w:r>
              <w:rPr>
                <w:spacing w:val="-2"/>
              </w:rPr>
              <w:t xml:space="preserve"> </w:t>
            </w:r>
            <w:r>
              <w:t>и врз</w:t>
            </w:r>
            <w:r>
              <w:rPr>
                <w:spacing w:val="-2"/>
              </w:rPr>
              <w:t xml:space="preserve"> </w:t>
            </w:r>
            <w:r>
              <w:t>одлуките</w:t>
            </w:r>
            <w:r>
              <w:rPr>
                <w:spacing w:val="-5"/>
              </w:rPr>
              <w:t xml:space="preserve"> </w:t>
            </w:r>
            <w:r>
              <w:t>кои</w:t>
            </w:r>
            <w:r>
              <w:rPr>
                <w:spacing w:val="1"/>
              </w:rPr>
              <w:t xml:space="preserve"> </w:t>
            </w:r>
            <w:r>
              <w:t>ги</w:t>
            </w:r>
            <w:r>
              <w:rPr>
                <w:spacing w:val="1"/>
              </w:rPr>
              <w:t xml:space="preserve"> </w:t>
            </w:r>
            <w:r>
              <w:t>донесуваат.</w:t>
            </w:r>
          </w:p>
          <w:p w:rsidR="00B552F5" w:rsidRDefault="00BD10CD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spacing w:before="60"/>
            </w:pPr>
            <w:r>
              <w:t>Знае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2"/>
              </w:rPr>
              <w:t xml:space="preserve"> </w:t>
            </w:r>
            <w:r>
              <w:t>судирот</w:t>
            </w:r>
            <w:r>
              <w:rPr>
                <w:spacing w:val="-3"/>
              </w:rPr>
              <w:t xml:space="preserve"> </w:t>
            </w:r>
            <w:r>
              <w:t>меѓу</w:t>
            </w:r>
            <w:r>
              <w:rPr>
                <w:spacing w:val="-1"/>
              </w:rPr>
              <w:t xml:space="preserve"> </w:t>
            </w:r>
            <w:r>
              <w:t>различни</w:t>
            </w:r>
            <w:r>
              <w:rPr>
                <w:spacing w:val="-3"/>
              </w:rPr>
              <w:t xml:space="preserve"> </w:t>
            </w:r>
            <w:r>
              <w:t>вредности може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предизвика</w:t>
            </w:r>
            <w:r>
              <w:rPr>
                <w:spacing w:val="-4"/>
              </w:rPr>
              <w:t xml:space="preserve"> </w:t>
            </w:r>
            <w:r>
              <w:t>конфликт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само со другите</w:t>
            </w:r>
            <w:r>
              <w:rPr>
                <w:spacing w:val="-2"/>
              </w:rPr>
              <w:t xml:space="preserve"> </w:t>
            </w:r>
            <w:r>
              <w:t>туку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со самиот/самата</w:t>
            </w:r>
            <w:r>
              <w:rPr>
                <w:spacing w:val="1"/>
              </w:rPr>
              <w:t xml:space="preserve"> </w:t>
            </w:r>
            <w:r>
              <w:t>себе.</w:t>
            </w:r>
          </w:p>
        </w:tc>
      </w:tr>
      <w:tr w:rsidR="00B552F5">
        <w:trPr>
          <w:trHeight w:val="328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Ставови/вредности</w:t>
            </w:r>
          </w:p>
        </w:tc>
      </w:tr>
      <w:tr w:rsidR="00B552F5">
        <w:trPr>
          <w:trHeight w:val="681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19"/>
              </w:numPr>
              <w:tabs>
                <w:tab w:val="left" w:pos="278"/>
              </w:tabs>
              <w:spacing w:before="1"/>
            </w:pPr>
            <w:r>
              <w:t>Ја</w:t>
            </w:r>
            <w:r>
              <w:rPr>
                <w:spacing w:val="-1"/>
              </w:rPr>
              <w:t xml:space="preserve"> </w:t>
            </w:r>
            <w:r>
              <w:t>прифаќа</w:t>
            </w:r>
            <w:r>
              <w:rPr>
                <w:spacing w:val="-3"/>
              </w:rPr>
              <w:t xml:space="preserve"> </w:t>
            </w:r>
            <w:r>
              <w:t>важноста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задоволувањето</w:t>
            </w:r>
            <w:r>
              <w:rPr>
                <w:spacing w:val="-3"/>
              </w:rPr>
              <w:t xml:space="preserve"> </w:t>
            </w:r>
            <w:r>
              <w:t>на базичните</w:t>
            </w:r>
            <w:r>
              <w:rPr>
                <w:spacing w:val="-3"/>
              </w:rPr>
              <w:t xml:space="preserve"> </w:t>
            </w:r>
            <w:r>
              <w:t>потреби на</w:t>
            </w:r>
            <w:r>
              <w:rPr>
                <w:spacing w:val="-4"/>
              </w:rPr>
              <w:t xml:space="preserve"> </w:t>
            </w:r>
            <w:r>
              <w:t>другата</w:t>
            </w:r>
            <w:r>
              <w:rPr>
                <w:spacing w:val="-1"/>
              </w:rPr>
              <w:t xml:space="preserve"> </w:t>
            </w:r>
            <w:r>
              <w:t>страна во</w:t>
            </w:r>
            <w:r>
              <w:rPr>
                <w:spacing w:val="-2"/>
              </w:rPr>
              <w:t xml:space="preserve"> </w:t>
            </w:r>
            <w:r>
              <w:t>конфликтот.</w:t>
            </w:r>
          </w:p>
          <w:p w:rsidR="00B552F5" w:rsidRDefault="00BD10CD">
            <w:pPr>
              <w:pStyle w:val="TableParagraph"/>
              <w:numPr>
                <w:ilvl w:val="0"/>
                <w:numId w:val="19"/>
              </w:numPr>
              <w:tabs>
                <w:tab w:val="left" w:pos="278"/>
              </w:tabs>
              <w:spacing w:before="59"/>
            </w:pPr>
            <w:r>
              <w:t>Прифаќа</w:t>
            </w:r>
            <w:r>
              <w:rPr>
                <w:spacing w:val="-2"/>
              </w:rPr>
              <w:t xml:space="preserve"> </w:t>
            </w:r>
            <w:r>
              <w:t>дека</w:t>
            </w:r>
            <w:r>
              <w:rPr>
                <w:spacing w:val="-2"/>
              </w:rPr>
              <w:t xml:space="preserve"> </w:t>
            </w:r>
            <w:r>
              <w:t>другите</w:t>
            </w:r>
            <w:r>
              <w:rPr>
                <w:spacing w:val="-1"/>
              </w:rPr>
              <w:t xml:space="preserve"> </w:t>
            </w:r>
            <w:r>
              <w:t>луѓе може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2"/>
              </w:rPr>
              <w:t xml:space="preserve"> </w:t>
            </w:r>
            <w:r>
              <w:t>имаат</w:t>
            </w:r>
            <w:r>
              <w:rPr>
                <w:spacing w:val="-1"/>
              </w:rPr>
              <w:t xml:space="preserve"> </w:t>
            </w:r>
            <w:r>
              <w:t>различни вредности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него/неа.</w:t>
            </w:r>
          </w:p>
        </w:tc>
      </w:tr>
      <w:tr w:rsidR="00B552F5">
        <w:trPr>
          <w:trHeight w:val="597"/>
        </w:trPr>
        <w:tc>
          <w:tcPr>
            <w:tcW w:w="2955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ind w:left="107" w:right="205"/>
              <w:rPr>
                <w:b/>
                <w:i/>
              </w:rPr>
            </w:pPr>
            <w:r>
              <w:rPr>
                <w:b/>
                <w:i/>
              </w:rPr>
              <w:t>Содржини (и поими) и број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на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часови</w:t>
            </w:r>
          </w:p>
        </w:tc>
        <w:tc>
          <w:tcPr>
            <w:tcW w:w="11059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34"/>
              <w:ind w:left="121"/>
              <w:rPr>
                <w:b/>
                <w:i/>
              </w:rPr>
            </w:pPr>
            <w:r>
              <w:rPr>
                <w:b/>
                <w:i/>
              </w:rPr>
              <w:t>Примери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активности</w:t>
            </w:r>
          </w:p>
        </w:tc>
      </w:tr>
      <w:tr w:rsidR="00B552F5">
        <w:trPr>
          <w:trHeight w:val="6454"/>
        </w:trPr>
        <w:tc>
          <w:tcPr>
            <w:tcW w:w="2955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20"/>
              </w:numPr>
              <w:tabs>
                <w:tab w:val="left" w:pos="553"/>
                <w:tab w:val="left" w:pos="554"/>
              </w:tabs>
              <w:spacing w:line="280" w:lineRule="exact"/>
              <w:rPr>
                <w:b/>
              </w:rPr>
            </w:pPr>
            <w:r>
              <w:rPr>
                <w:b/>
              </w:rPr>
              <w:t>Базични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потреби</w:t>
            </w:r>
          </w:p>
          <w:p w:rsidR="00B552F5" w:rsidRDefault="00BD10CD">
            <w:pPr>
              <w:pStyle w:val="TableParagraph"/>
              <w:ind w:left="553"/>
            </w:pPr>
            <w:r>
              <w:t>(потреби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  <w:p w:rsidR="00B552F5" w:rsidRDefault="00BD10CD">
            <w:pPr>
              <w:pStyle w:val="TableParagraph"/>
              <w:ind w:left="553"/>
            </w:pPr>
            <w:r>
              <w:t>преживување,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  <w:p w:rsidR="00B552F5" w:rsidRDefault="00BD10CD">
            <w:pPr>
              <w:pStyle w:val="TableParagraph"/>
              <w:ind w:left="553" w:right="312"/>
            </w:pPr>
            <w:r>
              <w:t>сигурност, за љубов и</w:t>
            </w:r>
            <w:r>
              <w:rPr>
                <w:spacing w:val="-47"/>
              </w:rPr>
              <w:t xml:space="preserve"> </w:t>
            </w:r>
            <w:r>
              <w:t>пријателство,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  <w:p w:rsidR="00B552F5" w:rsidRDefault="00BD10CD">
            <w:pPr>
              <w:pStyle w:val="TableParagraph"/>
              <w:spacing w:before="1"/>
              <w:ind w:left="553"/>
            </w:pPr>
            <w:r>
              <w:t>почитување</w:t>
            </w:r>
            <w:r>
              <w:rPr>
                <w:spacing w:val="-2"/>
              </w:rPr>
              <w:t xml:space="preserve"> </w:t>
            </w:r>
            <w:r>
              <w:t>и за</w:t>
            </w:r>
          </w:p>
          <w:p w:rsidR="00B552F5" w:rsidRDefault="00BD10CD">
            <w:pPr>
              <w:pStyle w:val="TableParagraph"/>
              <w:ind w:left="553" w:right="612"/>
            </w:pPr>
            <w:r>
              <w:t>самоостварување)</w:t>
            </w:r>
            <w:r>
              <w:rPr>
                <w:spacing w:val="-47"/>
              </w:rPr>
              <w:t xml:space="preserve"> </w:t>
            </w:r>
            <w:r>
              <w:t>2 часа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  <w:tab w:val="left" w:pos="569"/>
              </w:tabs>
              <w:spacing w:line="280" w:lineRule="exact"/>
              <w:ind w:hanging="426"/>
            </w:pPr>
            <w:r>
              <w:t>Наставникот</w:t>
            </w:r>
            <w:r>
              <w:rPr>
                <w:spacing w:val="-3"/>
              </w:rPr>
              <w:t xml:space="preserve"> </w:t>
            </w:r>
            <w:r>
              <w:t>ги</w:t>
            </w:r>
            <w:r>
              <w:rPr>
                <w:spacing w:val="-3"/>
              </w:rPr>
              <w:t xml:space="preserve"> </w:t>
            </w:r>
            <w:r>
              <w:t>објаснува</w:t>
            </w:r>
            <w:r>
              <w:rPr>
                <w:spacing w:val="-4"/>
              </w:rPr>
              <w:t xml:space="preserve"> </w:t>
            </w:r>
            <w:r>
              <w:t>базичните</w:t>
            </w:r>
            <w:r>
              <w:rPr>
                <w:spacing w:val="-3"/>
              </w:rPr>
              <w:t xml:space="preserve"> </w:t>
            </w:r>
            <w:r>
              <w:t>потреби</w:t>
            </w:r>
            <w:r>
              <w:rPr>
                <w:spacing w:val="-2"/>
              </w:rPr>
              <w:t xml:space="preserve"> </w:t>
            </w:r>
            <w:r>
              <w:t>користејќи</w:t>
            </w:r>
            <w:r>
              <w:rPr>
                <w:spacing w:val="1"/>
              </w:rPr>
              <w:t xml:space="preserve"> </w:t>
            </w:r>
            <w:r>
              <w:t>презентација на</w:t>
            </w:r>
            <w:r>
              <w:rPr>
                <w:spacing w:val="-4"/>
              </w:rPr>
              <w:t xml:space="preserve"> </w:t>
            </w:r>
            <w:r>
              <w:t>која</w:t>
            </w:r>
            <w:r>
              <w:rPr>
                <w:spacing w:val="2"/>
              </w:rPr>
              <w:t xml:space="preserve"> </w:t>
            </w:r>
            <w:r>
              <w:t>се наведени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дефинирани</w:t>
            </w:r>
          </w:p>
          <w:p w:rsidR="00B552F5" w:rsidRDefault="00BD10CD">
            <w:pPr>
              <w:pStyle w:val="TableParagraph"/>
              <w:ind w:right="67"/>
            </w:pPr>
            <w:r>
              <w:t>потребите за преживување, за сигурност, за љубов и пријателство, за почитување и за самоостварување како</w:t>
            </w:r>
            <w:r>
              <w:rPr>
                <w:spacing w:val="1"/>
              </w:rPr>
              <w:t xml:space="preserve"> </w:t>
            </w:r>
            <w:r>
              <w:t>потреби на сите луѓе. Потоа учениците, поделени во групи, добиваат лист со куси описи на ситуации во кои се</w:t>
            </w:r>
            <w:r>
              <w:rPr>
                <w:spacing w:val="-47"/>
              </w:rPr>
              <w:t xml:space="preserve"> </w:t>
            </w:r>
            <w:r>
              <w:t>вклучени различни потреби (1 до 2) со задача да ги идентификуваат потребите кои се загрозени во секоја од</w:t>
            </w:r>
            <w:r>
              <w:rPr>
                <w:spacing w:val="1"/>
              </w:rPr>
              <w:t xml:space="preserve"> </w:t>
            </w:r>
            <w:r>
              <w:t>наведените ситуации. Откако дадените одговори ќе се усогласат со точните, се води отворена дискусија за</w:t>
            </w:r>
            <w:r>
              <w:rPr>
                <w:spacing w:val="1"/>
              </w:rPr>
              <w:t xml:space="preserve"> </w:t>
            </w:r>
            <w:r>
              <w:t>тоа</w:t>
            </w:r>
            <w:r>
              <w:rPr>
                <w:spacing w:val="-4"/>
              </w:rPr>
              <w:t xml:space="preserve"> </w:t>
            </w:r>
            <w:r>
              <w:t>што</w:t>
            </w:r>
            <w:r>
              <w:rPr>
                <w:spacing w:val="1"/>
              </w:rPr>
              <w:t xml:space="preserve"> </w:t>
            </w:r>
            <w:r>
              <w:t>правеле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текот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претходниот</w:t>
            </w:r>
            <w:r>
              <w:rPr>
                <w:spacing w:val="1"/>
              </w:rPr>
              <w:t xml:space="preserve"> </w:t>
            </w:r>
            <w:r>
              <w:t>ден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кои</w:t>
            </w:r>
            <w:r>
              <w:rPr>
                <w:spacing w:val="-2"/>
              </w:rPr>
              <w:t xml:space="preserve"> </w:t>
            </w:r>
            <w:r>
              <w:t>потреби</w:t>
            </w:r>
            <w:r>
              <w:rPr>
                <w:spacing w:val="1"/>
              </w:rPr>
              <w:t xml:space="preserve"> </w:t>
            </w:r>
            <w:r>
              <w:t>ги задоволиле</w:t>
            </w:r>
            <w:r>
              <w:rPr>
                <w:spacing w:val="1"/>
              </w:rPr>
              <w:t xml:space="preserve"> </w:t>
            </w:r>
            <w:r>
              <w:t>на тој начин, а</w:t>
            </w:r>
            <w:r>
              <w:rPr>
                <w:spacing w:val="-3"/>
              </w:rPr>
              <w:t xml:space="preserve"> </w:t>
            </w:r>
            <w:r>
              <w:t>кои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им</w:t>
            </w:r>
            <w:r>
              <w:rPr>
                <w:spacing w:val="-3"/>
              </w:rPr>
              <w:t xml:space="preserve"> </w:t>
            </w:r>
            <w:r>
              <w:t>биле</w:t>
            </w:r>
          </w:p>
          <w:p w:rsidR="00B552F5" w:rsidRDefault="00BD10CD">
            <w:pPr>
              <w:pStyle w:val="TableParagraph"/>
              <w:spacing w:before="1"/>
            </w:pPr>
            <w:r>
              <w:t>задоволени и</w:t>
            </w:r>
            <w:r>
              <w:rPr>
                <w:spacing w:val="-3"/>
              </w:rPr>
              <w:t xml:space="preserve"> </w:t>
            </w:r>
            <w:r>
              <w:t>зошто.</w:t>
            </w:r>
          </w:p>
          <w:p w:rsidR="00B552F5" w:rsidRDefault="00BD10CD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  <w:tab w:val="left" w:pos="569"/>
              </w:tabs>
              <w:spacing w:before="59"/>
              <w:ind w:hanging="426"/>
            </w:pPr>
            <w:r>
              <w:t>Се</w:t>
            </w:r>
            <w:r>
              <w:rPr>
                <w:spacing w:val="-1"/>
              </w:rPr>
              <w:t xml:space="preserve"> </w:t>
            </w:r>
            <w:r>
              <w:t>чита</w:t>
            </w:r>
            <w:r>
              <w:rPr>
                <w:spacing w:val="-3"/>
              </w:rPr>
              <w:t xml:space="preserve"> </w:t>
            </w:r>
            <w:r>
              <w:t>опис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ситуација</w:t>
            </w:r>
            <w:r>
              <w:rPr>
                <w:spacing w:val="-2"/>
              </w:rPr>
              <w:t xml:space="preserve"> </w:t>
            </w:r>
            <w:r>
              <w:t>во која</w:t>
            </w:r>
            <w:r>
              <w:rPr>
                <w:spacing w:val="-4"/>
              </w:rPr>
              <w:t xml:space="preserve"> </w:t>
            </w:r>
            <w:r>
              <w:t>едно</w:t>
            </w:r>
            <w:r>
              <w:rPr>
                <w:spacing w:val="-3"/>
              </w:rPr>
              <w:t xml:space="preserve"> </w:t>
            </w:r>
            <w:r>
              <w:t>дете</w:t>
            </w:r>
            <w:r>
              <w:rPr>
                <w:spacing w:val="3"/>
              </w:rPr>
              <w:t xml:space="preserve"> </w:t>
            </w:r>
            <w:r>
              <w:t>мисли</w:t>
            </w:r>
            <w:r>
              <w:rPr>
                <w:spacing w:val="-3"/>
              </w:rPr>
              <w:t xml:space="preserve"> </w:t>
            </w:r>
            <w:r>
              <w:t>дека неговата</w:t>
            </w:r>
            <w:r>
              <w:rPr>
                <w:spacing w:val="-3"/>
              </w:rPr>
              <w:t xml:space="preserve"> </w:t>
            </w:r>
            <w:r>
              <w:t>потреба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љубов</w:t>
            </w:r>
            <w:r>
              <w:rPr>
                <w:spacing w:val="-1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родителите ја</w:t>
            </w:r>
          </w:p>
          <w:p w:rsidR="00B552F5" w:rsidRDefault="00BD10CD">
            <w:pPr>
              <w:pStyle w:val="TableParagraph"/>
              <w:ind w:right="248"/>
            </w:pPr>
            <w:r>
              <w:t>загрозува неговото помало братче/сестриче затоа што родителите му посветуваат повеќе време. Се води</w:t>
            </w:r>
            <w:r>
              <w:rPr>
                <w:spacing w:val="1"/>
              </w:rPr>
              <w:t xml:space="preserve"> </w:t>
            </w:r>
            <w:r>
              <w:t>отворена дискусија за тоа како потребата за љубов може да биде задоволена на соодветен начин, без да ги</w:t>
            </w:r>
            <w:r>
              <w:rPr>
                <w:spacing w:val="-47"/>
              </w:rPr>
              <w:t xml:space="preserve"> </w:t>
            </w:r>
            <w:r>
              <w:t>загрози</w:t>
            </w:r>
            <w:r>
              <w:rPr>
                <w:spacing w:val="-1"/>
              </w:rPr>
              <w:t xml:space="preserve"> </w:t>
            </w:r>
            <w:r>
              <w:t>потребите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другите.</w:t>
            </w:r>
            <w:r>
              <w:rPr>
                <w:spacing w:val="-1"/>
              </w:rPr>
              <w:t xml:space="preserve"> </w:t>
            </w:r>
            <w:r>
              <w:t>Потоа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чита</w:t>
            </w:r>
            <w:r>
              <w:rPr>
                <w:spacing w:val="-3"/>
              </w:rPr>
              <w:t xml:space="preserve"> </w:t>
            </w:r>
            <w:r>
              <w:t>опис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ситуација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која</w:t>
            </w:r>
            <w:r>
              <w:rPr>
                <w:spacing w:val="-1"/>
              </w:rPr>
              <w:t xml:space="preserve"> </w:t>
            </w:r>
            <w:r>
              <w:t>едно дете</w:t>
            </w:r>
            <w:r>
              <w:rPr>
                <w:spacing w:val="-3"/>
              </w:rPr>
              <w:t xml:space="preserve"> </w:t>
            </w:r>
            <w:r>
              <w:t>е</w:t>
            </w:r>
            <w:r>
              <w:rPr>
                <w:spacing w:val="-1"/>
              </w:rPr>
              <w:t xml:space="preserve"> </w:t>
            </w:r>
            <w:r>
              <w:t>прогласено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кукавица</w:t>
            </w:r>
          </w:p>
          <w:p w:rsidR="00B552F5" w:rsidRDefault="00BD10CD">
            <w:pPr>
              <w:pStyle w:val="TableParagraph"/>
              <w:spacing w:before="1"/>
              <w:ind w:right="55"/>
            </w:pPr>
            <w:r>
              <w:t>затоа што одбива да учествува во опасна игра со другарите. Се води отворена дискусија за тоа како потребата</w:t>
            </w:r>
            <w:r>
              <w:rPr>
                <w:spacing w:val="-47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пријателство</w:t>
            </w:r>
            <w:r>
              <w:rPr>
                <w:spacing w:val="1"/>
              </w:rPr>
              <w:t xml:space="preserve"> </w:t>
            </w:r>
            <w:r>
              <w:t>може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5"/>
              </w:rPr>
              <w:t xml:space="preserve"> </w:t>
            </w:r>
            <w:r>
              <w:t>биде</w:t>
            </w:r>
            <w:r>
              <w:rPr>
                <w:spacing w:val="-1"/>
              </w:rPr>
              <w:t xml:space="preserve"> </w:t>
            </w:r>
            <w:r>
              <w:t>задоволена</w:t>
            </w:r>
            <w:r>
              <w:rPr>
                <w:spacing w:val="-3"/>
              </w:rPr>
              <w:t xml:space="preserve"> </w:t>
            </w:r>
            <w:r>
              <w:t>на соодветен</w:t>
            </w:r>
            <w:r>
              <w:rPr>
                <w:spacing w:val="-3"/>
              </w:rPr>
              <w:t xml:space="preserve"> </w:t>
            </w:r>
            <w:r>
              <w:t>начин,</w:t>
            </w:r>
            <w:r>
              <w:rPr>
                <w:spacing w:val="-4"/>
              </w:rPr>
              <w:t xml:space="preserve"> </w:t>
            </w: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да ги</w:t>
            </w:r>
            <w:r>
              <w:rPr>
                <w:spacing w:val="1"/>
              </w:rPr>
              <w:t xml:space="preserve"> </w:t>
            </w:r>
            <w:r>
              <w:t>загрози</w:t>
            </w:r>
            <w:r>
              <w:rPr>
                <w:spacing w:val="-1"/>
              </w:rPr>
              <w:t xml:space="preserve"> </w:t>
            </w:r>
            <w:r>
              <w:t>другите</w:t>
            </w:r>
            <w:r>
              <w:rPr>
                <w:spacing w:val="-2"/>
              </w:rPr>
              <w:t xml:space="preserve"> </w:t>
            </w:r>
            <w:r>
              <w:t>потреби. На</w:t>
            </w:r>
            <w:r>
              <w:rPr>
                <w:spacing w:val="-3"/>
              </w:rPr>
              <w:t xml:space="preserve"> </w:t>
            </w:r>
            <w:r>
              <w:t>крајот</w:t>
            </w:r>
          </w:p>
          <w:p w:rsidR="00B552F5" w:rsidRDefault="00BD10CD">
            <w:pPr>
              <w:pStyle w:val="TableParagraph"/>
            </w:pPr>
            <w:r>
              <w:t>од</w:t>
            </w:r>
            <w:r>
              <w:rPr>
                <w:spacing w:val="-1"/>
              </w:rPr>
              <w:t xml:space="preserve"> </w:t>
            </w:r>
            <w:r>
              <w:t>учениците</w:t>
            </w:r>
            <w:r>
              <w:rPr>
                <w:spacing w:val="-1"/>
              </w:rPr>
              <w:t xml:space="preserve"> </w:t>
            </w:r>
            <w:r>
              <w:t>се бара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6"/>
              </w:rPr>
              <w:t xml:space="preserve"> </w:t>
            </w:r>
            <w:r>
              <w:t>наведат слични ситуации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нивното</w:t>
            </w:r>
            <w:r>
              <w:rPr>
                <w:spacing w:val="-2"/>
              </w:rPr>
              <w:t xml:space="preserve"> </w:t>
            </w:r>
            <w:r>
              <w:t>секојдневие.</w:t>
            </w:r>
          </w:p>
          <w:p w:rsidR="00B552F5" w:rsidRDefault="00BD10CD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  <w:tab w:val="left" w:pos="569"/>
              </w:tabs>
              <w:spacing w:before="61"/>
              <w:ind w:right="209"/>
            </w:pPr>
            <w:r>
              <w:t>Од</w:t>
            </w:r>
            <w:r>
              <w:rPr>
                <w:spacing w:val="1"/>
              </w:rPr>
              <w:t xml:space="preserve"> </w:t>
            </w:r>
            <w:r>
              <w:t>учениците, поделени во групи, се бара на работен лист со нацртани контури на балони да напишат што</w:t>
            </w:r>
            <w:r>
              <w:rPr>
                <w:spacing w:val="1"/>
              </w:rPr>
              <w:t xml:space="preserve"> </w:t>
            </w:r>
            <w:r>
              <w:t>не би требало да прават во име на љубов и пријателство и тогаш кога некој ги предизвикува (на пример:</w:t>
            </w:r>
            <w:r>
              <w:rPr>
                <w:spacing w:val="1"/>
              </w:rPr>
              <w:t xml:space="preserve"> </w:t>
            </w:r>
            <w:r>
              <w:t>лажење,</w:t>
            </w:r>
            <w:r>
              <w:rPr>
                <w:spacing w:val="-1"/>
              </w:rPr>
              <w:t xml:space="preserve"> </w:t>
            </w:r>
            <w:r>
              <w:t>крадење,</w:t>
            </w:r>
            <w:r>
              <w:rPr>
                <w:spacing w:val="-4"/>
              </w:rPr>
              <w:t xml:space="preserve"> </w:t>
            </w:r>
            <w:r>
              <w:t>пушење).</w:t>
            </w:r>
            <w:r>
              <w:rPr>
                <w:spacing w:val="-2"/>
              </w:rPr>
              <w:t xml:space="preserve"> </w:t>
            </w:r>
            <w:r>
              <w:t>Секоја</w:t>
            </w:r>
            <w:r>
              <w:rPr>
                <w:spacing w:val="-1"/>
              </w:rPr>
              <w:t xml:space="preserve"> </w:t>
            </w:r>
            <w:r>
              <w:t>група</w:t>
            </w:r>
            <w:r>
              <w:rPr>
                <w:spacing w:val="1"/>
              </w:rPr>
              <w:t xml:space="preserve"> </w:t>
            </w:r>
            <w:r>
              <w:t>го</w:t>
            </w:r>
            <w:r>
              <w:rPr>
                <w:spacing w:val="-2"/>
              </w:rPr>
              <w:t xml:space="preserve"> </w:t>
            </w:r>
            <w:r>
              <w:t>презентира</w:t>
            </w:r>
            <w:r>
              <w:rPr>
                <w:spacing w:val="-1"/>
              </w:rPr>
              <w:t xml:space="preserve"> </w:t>
            </w:r>
            <w:r>
              <w:t>напишаното.</w:t>
            </w:r>
            <w:r>
              <w:rPr>
                <w:spacing w:val="-2"/>
              </w:rPr>
              <w:t xml:space="preserve"> </w:t>
            </w:r>
            <w:r>
              <w:t>Потоа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истите</w:t>
            </w:r>
            <w:r>
              <w:rPr>
                <w:spacing w:val="-2"/>
              </w:rPr>
              <w:t xml:space="preserve"> </w:t>
            </w:r>
            <w:r>
              <w:t>групи</w:t>
            </w:r>
            <w:r>
              <w:rPr>
                <w:spacing w:val="-2"/>
              </w:rPr>
              <w:t xml:space="preserve"> </w:t>
            </w:r>
            <w:r>
              <w:t>ученици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друг</w:t>
            </w:r>
          </w:p>
          <w:p w:rsidR="00B552F5" w:rsidRDefault="00BD10CD">
            <w:pPr>
              <w:pStyle w:val="TableParagraph"/>
              <w:ind w:right="101"/>
            </w:pPr>
            <w:r>
              <w:t>работен лист со нацртани контури на цвеќиња се бара да напишат што би направиле за да добијат и да дадат</w:t>
            </w:r>
            <w:r>
              <w:rPr>
                <w:spacing w:val="-47"/>
              </w:rPr>
              <w:t xml:space="preserve"> </w:t>
            </w:r>
            <w:r>
              <w:t>љубов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пријателство (пример:</w:t>
            </w:r>
            <w:r>
              <w:rPr>
                <w:spacing w:val="48"/>
              </w:rPr>
              <w:t xml:space="preserve"> </w:t>
            </w:r>
            <w:r>
              <w:t>давање подароци,</w:t>
            </w:r>
            <w:r>
              <w:rPr>
                <w:spacing w:val="-3"/>
              </w:rPr>
              <w:t xml:space="preserve"> </w:t>
            </w:r>
            <w:r>
              <w:t>играње</w:t>
            </w:r>
            <w:r>
              <w:rPr>
                <w:spacing w:val="1"/>
              </w:rPr>
              <w:t xml:space="preserve"> </w:t>
            </w:r>
            <w:r>
              <w:t>заеднички игри,</w:t>
            </w:r>
            <w:r>
              <w:rPr>
                <w:spacing w:val="-3"/>
              </w:rPr>
              <w:t xml:space="preserve"> </w:t>
            </w:r>
            <w:r>
              <w:t>споделување</w:t>
            </w:r>
            <w:r>
              <w:rPr>
                <w:spacing w:val="1"/>
              </w:rPr>
              <w:t xml:space="preserve"> </w:t>
            </w:r>
            <w:r>
              <w:t>сендвич).</w:t>
            </w:r>
            <w:r>
              <w:rPr>
                <w:spacing w:val="-3"/>
              </w:rPr>
              <w:t xml:space="preserve"> </w:t>
            </w:r>
            <w:r>
              <w:t>Секоја</w:t>
            </w:r>
          </w:p>
          <w:p w:rsidR="00B552F5" w:rsidRDefault="00BD10CD">
            <w:pPr>
              <w:pStyle w:val="TableParagraph"/>
              <w:ind w:right="798"/>
            </w:pPr>
            <w:r>
              <w:t>група го презентира напишаното. Преку отворена дискусија се констатира дека постапките на луѓето</w:t>
            </w:r>
            <w:r>
              <w:rPr>
                <w:spacing w:val="1"/>
              </w:rPr>
              <w:t xml:space="preserve"> </w:t>
            </w:r>
            <w:r>
              <w:t>предизвикани од различните потреби може да доведат до конфликти, но и дека преку почитување на</w:t>
            </w:r>
            <w:r>
              <w:rPr>
                <w:spacing w:val="-47"/>
              </w:rPr>
              <w:t xml:space="preserve"> </w:t>
            </w:r>
            <w:r>
              <w:t>потребите на другите</w:t>
            </w:r>
            <w:r>
              <w:rPr>
                <w:spacing w:val="1"/>
              </w:rPr>
              <w:t xml:space="preserve"> </w:t>
            </w:r>
            <w:r>
              <w:t>може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избегнат конфликтите.</w:t>
            </w:r>
          </w:p>
        </w:tc>
      </w:tr>
    </w:tbl>
    <w:p w:rsidR="00B552F5" w:rsidRDefault="00B552F5">
      <w:pPr>
        <w:sectPr w:rsidR="00B552F5">
          <w:pgSz w:w="16840" w:h="11910" w:orient="landscape"/>
          <w:pgMar w:top="1100" w:right="1300" w:bottom="1120" w:left="1200" w:header="0" w:footer="920" w:gutter="0"/>
          <w:cols w:space="720"/>
        </w:sectPr>
      </w:pPr>
    </w:p>
    <w:p w:rsidR="00B552F5" w:rsidRDefault="00B552F5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11059"/>
      </w:tblGrid>
      <w:tr w:rsidR="00B552F5">
        <w:trPr>
          <w:trHeight w:val="6194"/>
        </w:trPr>
        <w:tc>
          <w:tcPr>
            <w:tcW w:w="2955" w:type="dxa"/>
            <w:tcBorders>
              <w:top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22"/>
              </w:numPr>
              <w:tabs>
                <w:tab w:val="left" w:pos="553"/>
                <w:tab w:val="left" w:pos="554"/>
              </w:tabs>
              <w:ind w:right="1166"/>
              <w:rPr>
                <w:b/>
              </w:rPr>
            </w:pPr>
            <w:r>
              <w:rPr>
                <w:b/>
              </w:rPr>
              <w:t>Разлики во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вредностите</w:t>
            </w:r>
          </w:p>
          <w:p w:rsidR="00B552F5" w:rsidRDefault="00BD10CD">
            <w:pPr>
              <w:pStyle w:val="TableParagraph"/>
              <w:ind w:left="553" w:right="251"/>
            </w:pPr>
            <w:r>
              <w:t>(внатрешен конфликт)</w:t>
            </w:r>
            <w:r>
              <w:rPr>
                <w:spacing w:val="-47"/>
              </w:rPr>
              <w:t xml:space="preserve"> </w:t>
            </w:r>
            <w:r>
              <w:t>2 часа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23"/>
              </w:numPr>
              <w:tabs>
                <w:tab w:val="left" w:pos="568"/>
                <w:tab w:val="left" w:pos="569"/>
              </w:tabs>
              <w:ind w:right="234"/>
            </w:pPr>
            <w:r>
              <w:t>Секој ученик добива список со најмалку 20 различни вредности (на пример: мир, верност, образование,</w:t>
            </w:r>
            <w:r>
              <w:rPr>
                <w:spacing w:val="1"/>
              </w:rPr>
              <w:t xml:space="preserve"> </w:t>
            </w:r>
            <w:r>
              <w:t>доверба, моќ, успех, слава, здравје, чесност, почит, храброст) и избира пет кои ќе ги понесе со себе доколку</w:t>
            </w:r>
            <w:r>
              <w:rPr>
                <w:spacing w:val="-47"/>
              </w:rPr>
              <w:t xml:space="preserve"> </w:t>
            </w:r>
            <w:r>
              <w:t>треба ненадејно да ја напушти планетата Земја со вселенски брод. Потоа учениците се делат во групи и сега</w:t>
            </w:r>
            <w:r>
              <w:rPr>
                <w:spacing w:val="-47"/>
              </w:rPr>
              <w:t xml:space="preserve"> </w:t>
            </w:r>
            <w:r>
              <w:t>секоја</w:t>
            </w:r>
            <w:r>
              <w:rPr>
                <w:spacing w:val="-1"/>
              </w:rPr>
              <w:t xml:space="preserve"> </w:t>
            </w:r>
            <w:r>
              <w:t>група мора</w:t>
            </w:r>
            <w:r>
              <w:rPr>
                <w:spacing w:val="-2"/>
              </w:rPr>
              <w:t xml:space="preserve"> </w:t>
            </w:r>
            <w:r>
              <w:t>заеднички да</w:t>
            </w:r>
            <w:r>
              <w:rPr>
                <w:spacing w:val="-3"/>
              </w:rPr>
              <w:t xml:space="preserve"> </w:t>
            </w:r>
            <w:r>
              <w:t>избере пет</w:t>
            </w:r>
            <w:r>
              <w:rPr>
                <w:spacing w:val="-1"/>
              </w:rPr>
              <w:t xml:space="preserve"> </w:t>
            </w:r>
            <w:r>
              <w:t>вредности</w:t>
            </w:r>
            <w:r>
              <w:rPr>
                <w:spacing w:val="-1"/>
              </w:rPr>
              <w:t xml:space="preserve"> </w:t>
            </w:r>
            <w:r>
              <w:t>кои</w:t>
            </w:r>
            <w:r>
              <w:rPr>
                <w:spacing w:val="-1"/>
              </w:rPr>
              <w:t xml:space="preserve"> </w:t>
            </w:r>
            <w:r>
              <w:t>групата</w:t>
            </w:r>
            <w:r>
              <w:rPr>
                <w:spacing w:val="-2"/>
              </w:rPr>
              <w:t xml:space="preserve"> </w:t>
            </w:r>
            <w:r>
              <w:t>ќе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понесе</w:t>
            </w:r>
            <w:r>
              <w:rPr>
                <w:spacing w:val="1"/>
              </w:rPr>
              <w:t xml:space="preserve"> </w:t>
            </w:r>
            <w:r>
              <w:t>со себе.</w:t>
            </w:r>
            <w:r>
              <w:rPr>
                <w:spacing w:val="-1"/>
              </w:rPr>
              <w:t xml:space="preserve"> </w:t>
            </w:r>
            <w:r>
              <w:t>Секоја</w:t>
            </w:r>
            <w:r>
              <w:rPr>
                <w:spacing w:val="-2"/>
              </w:rPr>
              <w:t xml:space="preserve"> </w:t>
            </w:r>
            <w:r>
              <w:t>група</w:t>
            </w:r>
          </w:p>
          <w:p w:rsidR="00B552F5" w:rsidRDefault="00BD10CD">
            <w:pPr>
              <w:pStyle w:val="TableParagraph"/>
              <w:spacing w:before="2" w:line="237" w:lineRule="auto"/>
              <w:ind w:right="89"/>
              <w:jc w:val="both"/>
            </w:pPr>
            <w:r>
              <w:t>презентира кои вредности ги избрала, а наставникот ги запишува на табла, па се констатира кои вредности се</w:t>
            </w:r>
            <w:r>
              <w:rPr>
                <w:spacing w:val="-47"/>
              </w:rPr>
              <w:t xml:space="preserve"> </w:t>
            </w:r>
            <w:r>
              <w:t>најчесто,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-3"/>
              </w:rPr>
              <w:t xml:space="preserve"> </w:t>
            </w:r>
            <w:r>
              <w:t>кои</w:t>
            </w:r>
            <w:r>
              <w:rPr>
                <w:spacing w:val="-2"/>
              </w:rPr>
              <w:t xml:space="preserve"> </w:t>
            </w:r>
            <w:r>
              <w:t>најретко бирани</w:t>
            </w:r>
            <w:r>
              <w:rPr>
                <w:spacing w:val="1"/>
              </w:rPr>
              <w:t xml:space="preserve"> </w:t>
            </w:r>
            <w:r>
              <w:t>(кои се</w:t>
            </w:r>
            <w:r>
              <w:rPr>
                <w:spacing w:val="1"/>
              </w:rPr>
              <w:t xml:space="preserve"> </w:t>
            </w:r>
            <w:r>
              <w:t>покажале</w:t>
            </w:r>
            <w:r>
              <w:rPr>
                <w:spacing w:val="-3"/>
              </w:rPr>
              <w:t xml:space="preserve"> </w:t>
            </w:r>
            <w:r>
              <w:t>како</w:t>
            </w:r>
            <w:r>
              <w:rPr>
                <w:spacing w:val="1"/>
              </w:rPr>
              <w:t xml:space="preserve"> </w:t>
            </w:r>
            <w:r>
              <w:t>најважни,</w:t>
            </w:r>
            <w:r>
              <w:rPr>
                <w:spacing w:val="-2"/>
              </w:rPr>
              <w:t xml:space="preserve"> </w:t>
            </w:r>
            <w:r>
              <w:t>а кои</w:t>
            </w:r>
            <w:r>
              <w:rPr>
                <w:spacing w:val="-3"/>
              </w:rPr>
              <w:t xml:space="preserve"> </w:t>
            </w:r>
            <w:r>
              <w:t>како</w:t>
            </w:r>
            <w:r>
              <w:rPr>
                <w:spacing w:val="-3"/>
              </w:rPr>
              <w:t xml:space="preserve"> </w:t>
            </w:r>
            <w:r>
              <w:t>најмалку</w:t>
            </w:r>
            <w:r>
              <w:rPr>
                <w:spacing w:val="-3"/>
              </w:rPr>
              <w:t xml:space="preserve"> </w:t>
            </w:r>
            <w:r>
              <w:t>важни)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бара</w:t>
            </w:r>
          </w:p>
          <w:p w:rsidR="00B552F5" w:rsidRDefault="00BD10CD">
            <w:pPr>
              <w:pStyle w:val="TableParagraph"/>
              <w:spacing w:before="2"/>
              <w:ind w:right="152"/>
              <w:jc w:val="both"/>
            </w:pPr>
            <w:r>
              <w:t>објаснување од учениците зошто е тоа така. Откако наставникот ќе ги дефинира вредностите како нешта што</w:t>
            </w:r>
            <w:r>
              <w:rPr>
                <w:spacing w:val="-47"/>
              </w:rPr>
              <w:t xml:space="preserve"> </w:t>
            </w:r>
            <w:r>
              <w:t>ни се важни и во кои веруваме, се води отворена дискусија со цел да се констатира дека е сосема нормално</w:t>
            </w:r>
            <w:r>
              <w:rPr>
                <w:spacing w:val="1"/>
              </w:rPr>
              <w:t xml:space="preserve"> </w:t>
            </w:r>
            <w:r>
              <w:t>луѓето</w:t>
            </w:r>
            <w:r>
              <w:rPr>
                <w:spacing w:val="1"/>
              </w:rPr>
              <w:t xml:space="preserve"> </w:t>
            </w:r>
            <w:r>
              <w:t>да се</w:t>
            </w:r>
            <w:r>
              <w:rPr>
                <w:spacing w:val="1"/>
              </w:rPr>
              <w:t xml:space="preserve"> </w:t>
            </w:r>
            <w:r>
              <w:t>разликуваат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тоа</w:t>
            </w:r>
            <w:r>
              <w:rPr>
                <w:spacing w:val="-3"/>
              </w:rPr>
              <w:t xml:space="preserve"> </w:t>
            </w:r>
            <w:r>
              <w:t>кои</w:t>
            </w:r>
            <w:r>
              <w:rPr>
                <w:spacing w:val="-2"/>
              </w:rPr>
              <w:t xml:space="preserve"> </w:t>
            </w:r>
            <w:r>
              <w:t>вредности</w:t>
            </w:r>
            <w:r>
              <w:rPr>
                <w:spacing w:val="1"/>
              </w:rPr>
              <w:t xml:space="preserve"> </w:t>
            </w:r>
            <w:r>
              <w:t>им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најважни.</w:t>
            </w:r>
          </w:p>
          <w:p w:rsidR="00B552F5" w:rsidRDefault="00BD10CD">
            <w:pPr>
              <w:pStyle w:val="TableParagraph"/>
              <w:numPr>
                <w:ilvl w:val="0"/>
                <w:numId w:val="23"/>
              </w:numPr>
              <w:tabs>
                <w:tab w:val="left" w:pos="568"/>
                <w:tab w:val="left" w:pos="569"/>
              </w:tabs>
              <w:spacing w:before="61"/>
              <w:ind w:hanging="426"/>
            </w:pPr>
            <w:r>
              <w:t>Наставникот</w:t>
            </w:r>
            <w:r>
              <w:rPr>
                <w:spacing w:val="-3"/>
              </w:rPr>
              <w:t xml:space="preserve"> </w:t>
            </w:r>
            <w:r>
              <w:t>презентира</w:t>
            </w:r>
            <w:r>
              <w:rPr>
                <w:spacing w:val="-3"/>
              </w:rPr>
              <w:t xml:space="preserve"> </w:t>
            </w:r>
            <w:r>
              <w:t>најмалку</w:t>
            </w:r>
            <w:r>
              <w:rPr>
                <w:spacing w:val="-2"/>
              </w:rPr>
              <w:t xml:space="preserve"> </w:t>
            </w:r>
            <w:r>
              <w:t>три</w:t>
            </w:r>
            <w:r>
              <w:rPr>
                <w:spacing w:val="-2"/>
              </w:rPr>
              <w:t xml:space="preserve"> </w:t>
            </w:r>
            <w:r>
              <w:t>ситуации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секојдневниот живот</w:t>
            </w:r>
            <w:r>
              <w:rPr>
                <w:spacing w:val="-2"/>
              </w:rPr>
              <w:t xml:space="preserve"> </w:t>
            </w:r>
            <w:r>
              <w:t>кои</w:t>
            </w:r>
            <w:r>
              <w:rPr>
                <w:spacing w:val="-3"/>
              </w:rPr>
              <w:t xml:space="preserve"> </w:t>
            </w:r>
            <w:r>
              <w:t>може да</w:t>
            </w:r>
            <w:r>
              <w:rPr>
                <w:spacing w:val="-1"/>
              </w:rPr>
              <w:t xml:space="preserve"> </w:t>
            </w:r>
            <w:r>
              <w:t>предизвикаат</w:t>
            </w:r>
          </w:p>
          <w:p w:rsidR="00B552F5" w:rsidRDefault="00BD10CD">
            <w:pPr>
              <w:pStyle w:val="TableParagraph"/>
            </w:pPr>
            <w:r>
              <w:t>внатрешни конфликти поради судир</w:t>
            </w:r>
            <w:r>
              <w:rPr>
                <w:spacing w:val="-1"/>
              </w:rPr>
              <w:t xml:space="preserve"> </w:t>
            </w:r>
            <w:r>
              <w:t>на различни</w:t>
            </w:r>
            <w:r>
              <w:rPr>
                <w:spacing w:val="-3"/>
              </w:rPr>
              <w:t xml:space="preserve"> </w:t>
            </w:r>
            <w:r>
              <w:t>вредности што се</w:t>
            </w:r>
            <w:r>
              <w:rPr>
                <w:spacing w:val="-3"/>
              </w:rPr>
              <w:t xml:space="preserve"> </w:t>
            </w:r>
            <w:r>
              <w:t>случува</w:t>
            </w:r>
            <w:r>
              <w:rPr>
                <w:spacing w:val="-6"/>
              </w:rPr>
              <w:t xml:space="preserve"> </w:t>
            </w:r>
            <w:r>
              <w:t>кај</w:t>
            </w:r>
            <w:r>
              <w:rPr>
                <w:spacing w:val="-1"/>
              </w:rPr>
              <w:t xml:space="preserve"> </w:t>
            </w:r>
            <w:r>
              <w:t>една</w:t>
            </w:r>
            <w:r>
              <w:rPr>
                <w:spacing w:val="-4"/>
              </w:rPr>
              <w:t xml:space="preserve"> </w:t>
            </w:r>
            <w:r>
              <w:t>личност</w:t>
            </w:r>
            <w:r>
              <w:rPr>
                <w:spacing w:val="-1"/>
              </w:rPr>
              <w:t xml:space="preserve"> </w:t>
            </w:r>
            <w:r>
              <w:t>(на</w:t>
            </w:r>
            <w:r>
              <w:rPr>
                <w:spacing w:val="-4"/>
              </w:rPr>
              <w:t xml:space="preserve"> </w:t>
            </w:r>
            <w:r>
              <w:t>пример:</w:t>
            </w:r>
            <w:r>
              <w:rPr>
                <w:spacing w:val="-2"/>
              </w:rPr>
              <w:t xml:space="preserve"> </w:t>
            </w:r>
            <w:r>
              <w:t>1)</w:t>
            </w:r>
          </w:p>
          <w:p w:rsidR="00B552F5" w:rsidRDefault="00BD10CD">
            <w:pPr>
              <w:pStyle w:val="TableParagraph"/>
              <w:spacing w:before="1"/>
            </w:pPr>
            <w:r>
              <w:t>дете</w:t>
            </w:r>
            <w:r>
              <w:rPr>
                <w:spacing w:val="-2"/>
              </w:rPr>
              <w:t xml:space="preserve"> </w:t>
            </w:r>
            <w:r>
              <w:t>сака</w:t>
            </w:r>
            <w:r>
              <w:rPr>
                <w:spacing w:val="-3"/>
              </w:rPr>
              <w:t xml:space="preserve"> </w:t>
            </w:r>
            <w:r>
              <w:t>чоколадо,</w:t>
            </w:r>
            <w:r>
              <w:rPr>
                <w:spacing w:val="-4"/>
              </w:rPr>
              <w:t xml:space="preserve"> </w:t>
            </w:r>
            <w:r>
              <w:t>а нема пари да</w:t>
            </w:r>
            <w:r>
              <w:rPr>
                <w:spacing w:val="-2"/>
              </w:rPr>
              <w:t xml:space="preserve"> </w:t>
            </w:r>
            <w:r>
              <w:t>го</w:t>
            </w:r>
            <w:r>
              <w:rPr>
                <w:spacing w:val="-2"/>
              </w:rPr>
              <w:t xml:space="preserve"> </w:t>
            </w:r>
            <w:r>
              <w:t>купи, но</w:t>
            </w:r>
            <w:r>
              <w:rPr>
                <w:spacing w:val="-1"/>
              </w:rPr>
              <w:t xml:space="preserve"> </w:t>
            </w:r>
            <w:r>
              <w:t>може да украде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продавница;</w:t>
            </w:r>
            <w:r>
              <w:rPr>
                <w:spacing w:val="48"/>
              </w:rPr>
              <w:t xml:space="preserve"> </w:t>
            </w:r>
            <w:r>
              <w:t>2) дете наоѓа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улица</w:t>
            </w:r>
          </w:p>
          <w:p w:rsidR="00B552F5" w:rsidRDefault="00BD10CD">
            <w:pPr>
              <w:pStyle w:val="TableParagraph"/>
              <w:ind w:right="295"/>
            </w:pPr>
            <w:r>
              <w:t>паричник со многу пари и со лични документи; 3) дете мора да учи за тест, а другарите го викаат да оди со</w:t>
            </w:r>
            <w:r>
              <w:rPr>
                <w:spacing w:val="1"/>
              </w:rPr>
              <w:t xml:space="preserve"> </w:t>
            </w:r>
            <w:r>
              <w:t>нив на роденден). По презентацијата на секоја ситуација се дискутира кои вредности се судираат и која тие</w:t>
            </w:r>
            <w:r>
              <w:rPr>
                <w:spacing w:val="-47"/>
              </w:rPr>
              <w:t xml:space="preserve"> </w:t>
            </w:r>
            <w:r>
              <w:t>би ја</w:t>
            </w:r>
            <w:r>
              <w:rPr>
                <w:spacing w:val="-2"/>
              </w:rPr>
              <w:t xml:space="preserve"> </w:t>
            </w:r>
            <w:r>
              <w:t>избрале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зошто.</w:t>
            </w:r>
          </w:p>
          <w:p w:rsidR="00B552F5" w:rsidRDefault="00BD10CD">
            <w:pPr>
              <w:pStyle w:val="TableParagraph"/>
              <w:numPr>
                <w:ilvl w:val="0"/>
                <w:numId w:val="23"/>
              </w:numPr>
              <w:tabs>
                <w:tab w:val="left" w:pos="568"/>
                <w:tab w:val="left" w:pos="569"/>
              </w:tabs>
              <w:spacing w:before="59"/>
              <w:ind w:right="220"/>
            </w:pPr>
            <w:r>
              <w:t>Од учениците, поделени во групи, се бара да смислуваат ситуации од секојдневието во кои разликите во</w:t>
            </w:r>
            <w:r>
              <w:rPr>
                <w:spacing w:val="1"/>
              </w:rPr>
              <w:t xml:space="preserve"> </w:t>
            </w:r>
            <w:r>
              <w:t>вредностите меѓу децата или меѓу возрасните и децата може да доведат до конфликти. Секоја група треба</w:t>
            </w:r>
            <w:r>
              <w:rPr>
                <w:spacing w:val="1"/>
              </w:rPr>
              <w:t xml:space="preserve"> </w:t>
            </w:r>
            <w:r>
              <w:t>прво да ја одглуми ситуацијата, а потоа да објасни кои се вредностите на секоја страна што го предизвикале</w:t>
            </w:r>
            <w:r>
              <w:rPr>
                <w:spacing w:val="-47"/>
              </w:rPr>
              <w:t xml:space="preserve"> </w:t>
            </w:r>
            <w:r>
              <w:t>конфликтот.</w:t>
            </w:r>
          </w:p>
          <w:p w:rsidR="00B552F5" w:rsidRDefault="00BD10CD">
            <w:pPr>
              <w:pStyle w:val="TableParagraph"/>
              <w:numPr>
                <w:ilvl w:val="0"/>
                <w:numId w:val="23"/>
              </w:numPr>
              <w:tabs>
                <w:tab w:val="left" w:pos="568"/>
                <w:tab w:val="left" w:pos="569"/>
              </w:tabs>
              <w:spacing w:before="61"/>
              <w:ind w:right="126"/>
            </w:pPr>
            <w:r>
              <w:t xml:space="preserve">На учениците, поделени во групи, им се задава квиз </w:t>
            </w:r>
            <w:r>
              <w:rPr>
                <w:i/>
              </w:rPr>
              <w:t xml:space="preserve">ТОЧНО/НЕТОЧНО </w:t>
            </w:r>
            <w:r>
              <w:t>со тврдења кои го резимираат она што</w:t>
            </w:r>
            <w:r>
              <w:rPr>
                <w:spacing w:val="-47"/>
              </w:rPr>
              <w:t xml:space="preserve"> </w:t>
            </w:r>
            <w:r>
              <w:t>се учеше</w:t>
            </w:r>
            <w:r>
              <w:rPr>
                <w:spacing w:val="-2"/>
              </w:rPr>
              <w:t xml:space="preserve"> </w:t>
            </w:r>
            <w:r>
              <w:t>на часовите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темата</w:t>
            </w:r>
            <w:r>
              <w:rPr>
                <w:spacing w:val="-3"/>
              </w:rPr>
              <w:t xml:space="preserve"> </w:t>
            </w:r>
            <w:r>
              <w:t>„Потребите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вредностите</w:t>
            </w:r>
            <w:r>
              <w:rPr>
                <w:spacing w:val="1"/>
              </w:rPr>
              <w:t xml:space="preserve"> </w:t>
            </w:r>
            <w:r>
              <w:t>како</w:t>
            </w:r>
            <w:r>
              <w:rPr>
                <w:spacing w:val="1"/>
              </w:rPr>
              <w:t xml:space="preserve"> </w:t>
            </w:r>
            <w:r>
              <w:t>извори на</w:t>
            </w:r>
            <w:r>
              <w:rPr>
                <w:spacing w:val="-3"/>
              </w:rPr>
              <w:t xml:space="preserve"> </w:t>
            </w:r>
            <w:r>
              <w:t>конфликти“.</w:t>
            </w:r>
            <w:r>
              <w:rPr>
                <w:spacing w:val="-3"/>
              </w:rPr>
              <w:t xml:space="preserve"> </w:t>
            </w:r>
            <w:r>
              <w:t>Откако</w:t>
            </w:r>
            <w:r>
              <w:rPr>
                <w:spacing w:val="-1"/>
              </w:rPr>
              <w:t xml:space="preserve"> </w:t>
            </w:r>
            <w:r>
              <w:t>ќе</w:t>
            </w:r>
            <w:r>
              <w:rPr>
                <w:spacing w:val="-2"/>
              </w:rPr>
              <w:t xml:space="preserve"> </w:t>
            </w:r>
            <w:r>
              <w:t>го</w:t>
            </w:r>
          </w:p>
          <w:p w:rsidR="00B552F5" w:rsidRDefault="00BD10CD">
            <w:pPr>
              <w:pStyle w:val="TableParagraph"/>
              <w:spacing w:before="1"/>
            </w:pPr>
            <w:r>
              <w:t>одговорат,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точноста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дадените</w:t>
            </w:r>
            <w:r>
              <w:rPr>
                <w:spacing w:val="-2"/>
              </w:rPr>
              <w:t xml:space="preserve"> </w:t>
            </w:r>
            <w:r>
              <w:t>одговори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дискутира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сите.</w:t>
            </w:r>
          </w:p>
        </w:tc>
      </w:tr>
      <w:tr w:rsidR="00B552F5">
        <w:trPr>
          <w:trHeight w:val="413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:rsidR="00B552F5" w:rsidRDefault="00BD10CD">
            <w:pPr>
              <w:pStyle w:val="TableParagraph"/>
              <w:spacing w:before="61"/>
              <w:ind w:left="3459" w:right="3422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4: </w:t>
            </w:r>
            <w:r>
              <w:rPr>
                <w:b/>
                <w:i/>
                <w:sz w:val="24"/>
              </w:rPr>
              <w:t>ЛУТИНАТА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КОНФЛИКТИТЕ</w:t>
            </w:r>
          </w:p>
        </w:tc>
      </w:tr>
      <w:tr w:rsidR="00B552F5">
        <w:trPr>
          <w:trHeight w:val="355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Знаења/вештини</w:t>
            </w:r>
          </w:p>
        </w:tc>
      </w:tr>
      <w:tr w:rsidR="00B552F5">
        <w:trPr>
          <w:trHeight w:val="1700"/>
        </w:trPr>
        <w:tc>
          <w:tcPr>
            <w:tcW w:w="14014" w:type="dxa"/>
            <w:gridSpan w:val="2"/>
            <w:tcBorders>
              <w:top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</w:tabs>
              <w:spacing w:line="280" w:lineRule="exact"/>
            </w:pPr>
            <w:r>
              <w:t>Може да</w:t>
            </w:r>
            <w:r>
              <w:rPr>
                <w:spacing w:val="-1"/>
              </w:rPr>
              <w:t xml:space="preserve"> </w:t>
            </w:r>
            <w:r>
              <w:t>ги препознае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прикаже</w:t>
            </w:r>
            <w:r>
              <w:rPr>
                <w:spacing w:val="-2"/>
              </w:rPr>
              <w:t xml:space="preserve"> </w:t>
            </w:r>
            <w:r>
              <w:t>различните емоции</w:t>
            </w:r>
            <w:r>
              <w:rPr>
                <w:spacing w:val="-3"/>
              </w:rPr>
              <w:t xml:space="preserve"> </w:t>
            </w:r>
            <w:r>
              <w:t>изразени на</w:t>
            </w:r>
            <w:r>
              <w:rPr>
                <w:spacing w:val="-1"/>
              </w:rPr>
              <w:t xml:space="preserve"> </w:t>
            </w:r>
            <w:r>
              <w:t>невербален</w:t>
            </w:r>
            <w:r>
              <w:rPr>
                <w:spacing w:val="-1"/>
              </w:rPr>
              <w:t xml:space="preserve"> </w:t>
            </w:r>
            <w:r>
              <w:t>начин.</w:t>
            </w:r>
          </w:p>
          <w:p w:rsidR="00B552F5" w:rsidRDefault="00BD10CD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</w:tabs>
              <w:spacing w:before="60"/>
            </w:pPr>
            <w:r>
              <w:t>Разбира</w:t>
            </w:r>
            <w:r>
              <w:rPr>
                <w:spacing w:val="-2"/>
              </w:rPr>
              <w:t xml:space="preserve"> </w:t>
            </w:r>
            <w:r>
              <w:t>како</w:t>
            </w:r>
            <w:r>
              <w:rPr>
                <w:spacing w:val="-4"/>
              </w:rPr>
              <w:t xml:space="preserve"> </w:t>
            </w:r>
            <w:r>
              <w:t>одделни</w:t>
            </w:r>
            <w:r>
              <w:rPr>
                <w:spacing w:val="-1"/>
              </w:rPr>
              <w:t xml:space="preserve"> </w:t>
            </w:r>
            <w:r>
              <w:t>невербални</w:t>
            </w:r>
            <w:r>
              <w:rPr>
                <w:spacing w:val="-4"/>
              </w:rPr>
              <w:t xml:space="preserve"> </w:t>
            </w:r>
            <w:r>
              <w:t>гестови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мимики</w:t>
            </w:r>
            <w:r>
              <w:rPr>
                <w:spacing w:val="-1"/>
              </w:rPr>
              <w:t xml:space="preserve"> </w:t>
            </w:r>
            <w:r>
              <w:t>може да</w:t>
            </w:r>
            <w:r>
              <w:rPr>
                <w:spacing w:val="-5"/>
              </w:rPr>
              <w:t xml:space="preserve"> </w:t>
            </w:r>
            <w:r>
              <w:t>доведат до</w:t>
            </w:r>
            <w:r>
              <w:rPr>
                <w:spacing w:val="-1"/>
              </w:rPr>
              <w:t xml:space="preserve"> </w:t>
            </w:r>
            <w:r>
              <w:t>конфликт.</w:t>
            </w:r>
          </w:p>
          <w:p w:rsidR="00B552F5" w:rsidRDefault="00BD10CD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</w:tabs>
              <w:spacing w:before="58"/>
            </w:pPr>
            <w:r>
              <w:t>Знае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3"/>
              </w:rPr>
              <w:t xml:space="preserve"> </w:t>
            </w:r>
            <w:r>
              <w:t>поместувањето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лутината</w:t>
            </w:r>
            <w:r>
              <w:rPr>
                <w:spacing w:val="-1"/>
              </w:rPr>
              <w:t xml:space="preserve"> </w:t>
            </w:r>
            <w:r>
              <w:t>може да</w:t>
            </w:r>
            <w:r>
              <w:rPr>
                <w:spacing w:val="-5"/>
              </w:rPr>
              <w:t xml:space="preserve"> </w:t>
            </w:r>
            <w:r>
              <w:t>доведе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конфликт.</w:t>
            </w:r>
          </w:p>
          <w:p w:rsidR="00B552F5" w:rsidRDefault="00BD10CD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</w:tabs>
              <w:spacing w:before="61"/>
            </w:pPr>
            <w:r>
              <w:t>Умее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 применува</w:t>
            </w:r>
            <w:r>
              <w:rPr>
                <w:spacing w:val="-1"/>
              </w:rPr>
              <w:t xml:space="preserve"> </w:t>
            </w:r>
            <w:r>
              <w:t>основните начини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контрола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сопствената</w:t>
            </w:r>
            <w:r>
              <w:rPr>
                <w:spacing w:val="-1"/>
              </w:rPr>
              <w:t xml:space="preserve"> </w:t>
            </w:r>
            <w:r>
              <w:t>лутина.</w:t>
            </w:r>
          </w:p>
          <w:p w:rsidR="00B552F5" w:rsidRDefault="00BD10CD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</w:tabs>
              <w:spacing w:before="60"/>
            </w:pPr>
            <w:r>
              <w:t>Може да</w:t>
            </w:r>
            <w:r>
              <w:rPr>
                <w:spacing w:val="-1"/>
              </w:rPr>
              <w:t xml:space="preserve"> </w:t>
            </w:r>
            <w:r>
              <w:t>препознае</w:t>
            </w:r>
            <w:r>
              <w:rPr>
                <w:spacing w:val="-2"/>
              </w:rPr>
              <w:t xml:space="preserve"> </w:t>
            </w:r>
            <w:r>
              <w:t>постапки</w:t>
            </w:r>
            <w:r>
              <w:rPr>
                <w:spacing w:val="-2"/>
              </w:rPr>
              <w:t xml:space="preserve"> </w:t>
            </w:r>
            <w:r>
              <w:t>предизвикани</w:t>
            </w:r>
            <w:r>
              <w:rPr>
                <w:spacing w:val="-1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лутина и</w:t>
            </w:r>
            <w:r>
              <w:rPr>
                <w:spacing w:val="-3"/>
              </w:rPr>
              <w:t xml:space="preserve"> </w:t>
            </w:r>
            <w:r>
              <w:t>да понуди</w:t>
            </w:r>
            <w:r>
              <w:rPr>
                <w:spacing w:val="-4"/>
              </w:rPr>
              <w:t xml:space="preserve"> </w:t>
            </w:r>
            <w:r>
              <w:t>постапки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неутрализација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лутината.</w:t>
            </w:r>
          </w:p>
        </w:tc>
      </w:tr>
    </w:tbl>
    <w:p w:rsidR="00B552F5" w:rsidRDefault="00B552F5">
      <w:pPr>
        <w:sectPr w:rsidR="00B552F5">
          <w:pgSz w:w="16840" w:h="11910" w:orient="landscape"/>
          <w:pgMar w:top="1100" w:right="1300" w:bottom="1120" w:left="1200" w:header="0" w:footer="920" w:gutter="0"/>
          <w:cols w:space="720"/>
        </w:sectPr>
      </w:pPr>
    </w:p>
    <w:p w:rsidR="00B552F5" w:rsidRDefault="00B552F5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11059"/>
      </w:tblGrid>
      <w:tr w:rsidR="00B552F5">
        <w:trPr>
          <w:trHeight w:val="330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Ставови/вредности</w:t>
            </w:r>
          </w:p>
        </w:tc>
      </w:tr>
      <w:tr w:rsidR="00B552F5">
        <w:trPr>
          <w:trHeight w:val="1019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line="280" w:lineRule="exact"/>
            </w:pPr>
            <w:r>
              <w:t>Го</w:t>
            </w:r>
            <w:r>
              <w:rPr>
                <w:spacing w:val="-4"/>
              </w:rPr>
              <w:t xml:space="preserve"> </w:t>
            </w:r>
            <w:r>
              <w:t>осудува</w:t>
            </w:r>
            <w:r>
              <w:rPr>
                <w:spacing w:val="-4"/>
              </w:rPr>
              <w:t xml:space="preserve"> </w:t>
            </w:r>
            <w:r>
              <w:t>напаѓачкото</w:t>
            </w:r>
            <w:r>
              <w:rPr>
                <w:spacing w:val="-2"/>
              </w:rPr>
              <w:t xml:space="preserve"> </w:t>
            </w:r>
            <w:r>
              <w:t>однесување</w:t>
            </w:r>
            <w:r>
              <w:rPr>
                <w:spacing w:val="-3"/>
              </w:rPr>
              <w:t xml:space="preserve"> </w:t>
            </w:r>
            <w:r>
              <w:t>како реакција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неконтролирана</w:t>
            </w:r>
            <w:r>
              <w:rPr>
                <w:spacing w:val="-1"/>
              </w:rPr>
              <w:t xml:space="preserve"> </w:t>
            </w:r>
            <w:r>
              <w:t>лутина.</w:t>
            </w:r>
          </w:p>
          <w:p w:rsidR="00B552F5" w:rsidRDefault="00BD10CD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before="60"/>
            </w:pPr>
            <w:r>
              <w:t>Прифаќа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3"/>
              </w:rPr>
              <w:t xml:space="preserve"> </w:t>
            </w:r>
            <w:r>
              <w:t>контролата</w:t>
            </w:r>
            <w:r>
              <w:rPr>
                <w:spacing w:val="-4"/>
              </w:rPr>
              <w:t xml:space="preserve"> </w:t>
            </w:r>
            <w:r>
              <w:t>на сопствената лутина</w:t>
            </w:r>
            <w:r>
              <w:rPr>
                <w:spacing w:val="-1"/>
              </w:rPr>
              <w:t xml:space="preserve"> </w:t>
            </w:r>
            <w:r>
              <w:t>е</w:t>
            </w:r>
            <w:r>
              <w:rPr>
                <w:spacing w:val="-2"/>
              </w:rPr>
              <w:t xml:space="preserve"> </w:t>
            </w:r>
            <w:r>
              <w:t>битна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избегнување</w:t>
            </w:r>
            <w:r>
              <w:rPr>
                <w:spacing w:val="-2"/>
              </w:rPr>
              <w:t xml:space="preserve"> </w:t>
            </w:r>
            <w:r>
              <w:t>или разрешување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конфликтите.</w:t>
            </w:r>
          </w:p>
          <w:p w:rsidR="00B552F5" w:rsidRDefault="00BD10CD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before="58"/>
            </w:pPr>
            <w:r>
              <w:t>Подготвен/подготвена</w:t>
            </w:r>
            <w:r>
              <w:rPr>
                <w:spacing w:val="-1"/>
              </w:rPr>
              <w:t xml:space="preserve"> </w:t>
            </w:r>
            <w:r>
              <w:t>е</w:t>
            </w:r>
            <w:r>
              <w:rPr>
                <w:spacing w:val="-5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презема</w:t>
            </w:r>
            <w:r>
              <w:rPr>
                <w:spacing w:val="-3"/>
              </w:rPr>
              <w:t xml:space="preserve"> </w:t>
            </w:r>
            <w:r>
              <w:t>активности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неутрализација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лутината на</w:t>
            </w:r>
            <w:r>
              <w:rPr>
                <w:spacing w:val="-1"/>
              </w:rPr>
              <w:t xml:space="preserve"> </w:t>
            </w:r>
            <w:r>
              <w:t>другата</w:t>
            </w:r>
            <w:r>
              <w:rPr>
                <w:spacing w:val="-4"/>
              </w:rPr>
              <w:t xml:space="preserve"> </w:t>
            </w:r>
            <w:r>
              <w:t>страна.</w:t>
            </w:r>
          </w:p>
        </w:tc>
      </w:tr>
      <w:tr w:rsidR="00B552F5">
        <w:trPr>
          <w:trHeight w:val="647"/>
        </w:trPr>
        <w:tc>
          <w:tcPr>
            <w:tcW w:w="2955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line="242" w:lineRule="auto"/>
              <w:ind w:left="107" w:right="46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Содржини (и поими) и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број на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часови</w:t>
            </w:r>
          </w:p>
        </w:tc>
        <w:tc>
          <w:tcPr>
            <w:tcW w:w="11059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48"/>
              <w:ind w:left="1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Примери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активности</w:t>
            </w:r>
          </w:p>
        </w:tc>
      </w:tr>
      <w:tr w:rsidR="00B552F5">
        <w:trPr>
          <w:trHeight w:val="4440"/>
        </w:trPr>
        <w:tc>
          <w:tcPr>
            <w:tcW w:w="2955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26"/>
              </w:numPr>
              <w:tabs>
                <w:tab w:val="left" w:pos="553"/>
                <w:tab w:val="left" w:pos="554"/>
              </w:tabs>
              <w:spacing w:line="279" w:lineRule="exact"/>
              <w:rPr>
                <w:b/>
              </w:rPr>
            </w:pPr>
            <w:r>
              <w:rPr>
                <w:b/>
              </w:rPr>
              <w:t>Изразување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</w:p>
          <w:p w:rsidR="00B552F5" w:rsidRDefault="00BD10CD">
            <w:pPr>
              <w:pStyle w:val="TableParagraph"/>
              <w:ind w:left="553" w:right="158"/>
            </w:pPr>
            <w:r>
              <w:rPr>
                <w:b/>
              </w:rPr>
              <w:t xml:space="preserve">емоциите </w:t>
            </w:r>
            <w:r>
              <w:t>(невербално</w:t>
            </w:r>
            <w:r>
              <w:rPr>
                <w:spacing w:val="-47"/>
              </w:rPr>
              <w:t xml:space="preserve"> </w:t>
            </w:r>
            <w:r>
              <w:t>изразување)</w:t>
            </w:r>
          </w:p>
          <w:p w:rsidR="00B552F5" w:rsidRDefault="00BD10CD">
            <w:pPr>
              <w:pStyle w:val="TableParagraph"/>
              <w:ind w:left="553"/>
            </w:pPr>
            <w:r>
              <w:t>1 час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27"/>
              </w:numPr>
              <w:tabs>
                <w:tab w:val="left" w:pos="568"/>
                <w:tab w:val="left" w:pos="569"/>
              </w:tabs>
              <w:spacing w:before="2" w:line="237" w:lineRule="auto"/>
              <w:ind w:right="892"/>
            </w:pPr>
            <w:r>
              <w:t>Секој ученик добива лист со најмалку 10 крукчиња во кои треба да нацрта лице кое покажува како се</w:t>
            </w:r>
            <w:r>
              <w:rPr>
                <w:spacing w:val="-47"/>
              </w:rPr>
              <w:t xml:space="preserve"> </w:t>
            </w:r>
            <w:r>
              <w:t>чувствува</w:t>
            </w:r>
            <w:r>
              <w:rPr>
                <w:spacing w:val="-4"/>
              </w:rPr>
              <w:t xml:space="preserve"> </w:t>
            </w:r>
            <w:r>
              <w:t>оној/онаа</w:t>
            </w:r>
            <w:r>
              <w:rPr>
                <w:spacing w:val="-2"/>
              </w:rPr>
              <w:t xml:space="preserve"> </w:t>
            </w:r>
            <w:r>
              <w:t>кој се</w:t>
            </w:r>
            <w:r>
              <w:rPr>
                <w:spacing w:val="-2"/>
              </w:rPr>
              <w:t xml:space="preserve"> </w:t>
            </w:r>
            <w:r>
              <w:t>наоѓа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ситуацијата</w:t>
            </w:r>
            <w:r>
              <w:rPr>
                <w:spacing w:val="-3"/>
              </w:rPr>
              <w:t xml:space="preserve"> </w:t>
            </w:r>
            <w:r>
              <w:t>опишана</w:t>
            </w:r>
            <w:r>
              <w:rPr>
                <w:spacing w:val="-1"/>
              </w:rPr>
              <w:t xml:space="preserve"> </w:t>
            </w:r>
            <w:r>
              <w:t>под</w:t>
            </w:r>
            <w:r>
              <w:rPr>
                <w:spacing w:val="-1"/>
              </w:rPr>
              <w:t xml:space="preserve"> </w:t>
            </w:r>
            <w:r>
              <w:t>кручето</w:t>
            </w:r>
            <w:r>
              <w:rPr>
                <w:spacing w:val="-2"/>
              </w:rPr>
              <w:t xml:space="preserve"> </w:t>
            </w:r>
            <w:r>
              <w:t>(примери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ситуации:</w:t>
            </w:r>
          </w:p>
          <w:p w:rsidR="00B552F5" w:rsidRDefault="00BD10CD">
            <w:pPr>
              <w:pStyle w:val="TableParagraph"/>
              <w:spacing w:before="1"/>
              <w:ind w:right="699"/>
            </w:pPr>
            <w:r>
              <w:t>направил/направила најдобар тест, му/ѝ ги украле патиките, сам/сама гледа страшен филм дома, го/ја</w:t>
            </w:r>
            <w:r>
              <w:rPr>
                <w:spacing w:val="-47"/>
              </w:rPr>
              <w:t xml:space="preserve"> </w:t>
            </w:r>
            <w:r>
              <w:t>фатиле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лага, не</w:t>
            </w:r>
            <w:r>
              <w:rPr>
                <w:spacing w:val="-1"/>
              </w:rPr>
              <w:t xml:space="preserve"> </w:t>
            </w:r>
            <w:r>
              <w:t>му/ѝ</w:t>
            </w:r>
            <w:r>
              <w:rPr>
                <w:spacing w:val="-1"/>
              </w:rPr>
              <w:t xml:space="preserve"> </w:t>
            </w:r>
            <w:r>
              <w:t>го исполниле</w:t>
            </w:r>
            <w:r>
              <w:rPr>
                <w:spacing w:val="1"/>
              </w:rPr>
              <w:t xml:space="preserve"> </w:t>
            </w:r>
            <w:r>
              <w:t>ветувањето,</w:t>
            </w:r>
            <w:r>
              <w:rPr>
                <w:spacing w:val="-3"/>
              </w:rPr>
              <w:t xml:space="preserve"> </w:t>
            </w:r>
            <w:r>
              <w:t>му/ѝ</w:t>
            </w:r>
            <w:r>
              <w:rPr>
                <w:spacing w:val="1"/>
              </w:rPr>
              <w:t xml:space="preserve"> </w:t>
            </w:r>
            <w:r>
              <w:t>умрело</w:t>
            </w:r>
            <w:r>
              <w:rPr>
                <w:spacing w:val="-1"/>
              </w:rPr>
              <w:t xml:space="preserve"> </w:t>
            </w:r>
            <w:r>
              <w:t>домашното</w:t>
            </w:r>
            <w:r>
              <w:rPr>
                <w:spacing w:val="-3"/>
              </w:rPr>
              <w:t xml:space="preserve"> </w:t>
            </w:r>
            <w:r>
              <w:t>милениче,</w:t>
            </w:r>
            <w:r>
              <w:rPr>
                <w:spacing w:val="-3"/>
              </w:rPr>
              <w:t xml:space="preserve"> </w:t>
            </w:r>
            <w:r>
              <w:t>им</w:t>
            </w:r>
          </w:p>
          <w:p w:rsidR="00B552F5" w:rsidRDefault="00BD10CD">
            <w:pPr>
              <w:pStyle w:val="TableParagraph"/>
              <w:spacing w:before="1"/>
              <w:ind w:right="655"/>
            </w:pPr>
            <w:r>
              <w:t>помогнал/помогнала на родителите). Учениците, поделени во групи, ги споредуваат нацртаните лица и</w:t>
            </w:r>
            <w:r>
              <w:rPr>
                <w:spacing w:val="-47"/>
              </w:rPr>
              <w:t xml:space="preserve"> </w:t>
            </w:r>
            <w:r>
              <w:t>заеднички</w:t>
            </w:r>
            <w:r>
              <w:rPr>
                <w:spacing w:val="-2"/>
              </w:rPr>
              <w:t xml:space="preserve"> </w:t>
            </w:r>
            <w:r>
              <w:t>идентификуваат</w:t>
            </w:r>
            <w:r>
              <w:rPr>
                <w:spacing w:val="-1"/>
              </w:rPr>
              <w:t xml:space="preserve"> </w:t>
            </w:r>
            <w:r>
              <w:t>кои</w:t>
            </w:r>
            <w:r>
              <w:rPr>
                <w:spacing w:val="-3"/>
              </w:rPr>
              <w:t xml:space="preserve"> </w:t>
            </w:r>
            <w:r>
              <w:t>чувства</w:t>
            </w:r>
            <w:r>
              <w:rPr>
                <w:spacing w:val="-3"/>
              </w:rPr>
              <w:t xml:space="preserve"> </w:t>
            </w:r>
            <w:r>
              <w:t>би</w:t>
            </w:r>
            <w:r>
              <w:rPr>
                <w:spacing w:val="-3"/>
              </w:rPr>
              <w:t xml:space="preserve"> </w:t>
            </w:r>
            <w:r>
              <w:t>требало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 одразуваат</w:t>
            </w:r>
            <w:r>
              <w:rPr>
                <w:spacing w:val="-2"/>
              </w:rPr>
              <w:t xml:space="preserve"> </w:t>
            </w:r>
            <w:r>
              <w:t>нацртаните</w:t>
            </w:r>
            <w:r>
              <w:rPr>
                <w:spacing w:val="-3"/>
              </w:rPr>
              <w:t xml:space="preserve"> </w:t>
            </w:r>
            <w:r>
              <w:t>лица</w:t>
            </w:r>
            <w:r>
              <w:rPr>
                <w:spacing w:val="-1"/>
              </w:rPr>
              <w:t xml:space="preserve"> </w:t>
            </w:r>
            <w:r>
              <w:t>(пример:</w:t>
            </w:r>
            <w:r>
              <w:rPr>
                <w:spacing w:val="-2"/>
              </w:rPr>
              <w:t xml:space="preserve"> </w:t>
            </w:r>
            <w:r>
              <w:t>гордост,</w:t>
            </w:r>
          </w:p>
          <w:p w:rsidR="00B552F5" w:rsidRDefault="00BD10CD">
            <w:pPr>
              <w:pStyle w:val="TableParagraph"/>
              <w:ind w:right="176"/>
            </w:pPr>
            <w:r>
              <w:t>лутина, страв, засраменост, разочараност, тага, задоволство). Секоја група ги презентира идентификуваните</w:t>
            </w:r>
            <w:r>
              <w:rPr>
                <w:spacing w:val="1"/>
              </w:rPr>
              <w:t xml:space="preserve"> </w:t>
            </w:r>
            <w:r>
              <w:t>чувства и опишува како изгледаат лицата на тие што ги доживуваат наведените чувства. Потоа секоја група</w:t>
            </w:r>
            <w:r>
              <w:rPr>
                <w:spacing w:val="1"/>
              </w:rPr>
              <w:t xml:space="preserve"> </w:t>
            </w:r>
            <w:r>
              <w:t>добива најмалку една од ситуациите за да ги претстави, освен со лицето и со целото тело, поставувајќи ги</w:t>
            </w:r>
            <w:r>
              <w:rPr>
                <w:spacing w:val="1"/>
              </w:rPr>
              <w:t xml:space="preserve"> </w:t>
            </w:r>
            <w:r>
              <w:t>рацете, рамениците и нозете во соодветна положба или движејќи ги со соодветна гестикулација. На крајот,</w:t>
            </w:r>
            <w:r>
              <w:rPr>
                <w:spacing w:val="1"/>
              </w:rPr>
              <w:t xml:space="preserve"> </w:t>
            </w:r>
            <w:r>
              <w:t>преку отворена дискусија, се согледува дека луѓето се изразуваат и невербално – преку лицето и телото (без</w:t>
            </w:r>
            <w:r>
              <w:rPr>
                <w:spacing w:val="-47"/>
              </w:rPr>
              <w:t xml:space="preserve"> </w:t>
            </w:r>
            <w:r>
              <w:t>зборови).</w:t>
            </w:r>
          </w:p>
          <w:p w:rsidR="00B552F5" w:rsidRDefault="00BD10CD">
            <w:pPr>
              <w:pStyle w:val="TableParagraph"/>
              <w:numPr>
                <w:ilvl w:val="0"/>
                <w:numId w:val="27"/>
              </w:numPr>
              <w:tabs>
                <w:tab w:val="left" w:pos="568"/>
                <w:tab w:val="left" w:pos="569"/>
              </w:tabs>
              <w:spacing w:before="60"/>
              <w:ind w:right="1016"/>
            </w:pPr>
            <w:r>
              <w:t>Учениците, поделени во групи, смислуваат различни видови невербално изразување кои може да</w:t>
            </w:r>
            <w:r>
              <w:rPr>
                <w:spacing w:val="1"/>
              </w:rPr>
              <w:t xml:space="preserve"> </w:t>
            </w:r>
            <w:r>
              <w:t>предизвикаат конфликт (пример: исплазување на јазикот, покажување среден прст, потценувачки и</w:t>
            </w:r>
            <w:r>
              <w:rPr>
                <w:spacing w:val="-47"/>
              </w:rPr>
              <w:t xml:space="preserve"> </w:t>
            </w:r>
            <w:r>
              <w:t>навредливи</w:t>
            </w:r>
            <w:r>
              <w:rPr>
                <w:spacing w:val="-3"/>
              </w:rPr>
              <w:t xml:space="preserve"> </w:t>
            </w:r>
            <w:r>
              <w:t>движења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рацете),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-1"/>
              </w:rPr>
              <w:t xml:space="preserve"> </w:t>
            </w:r>
            <w:r>
              <w:t>потоа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1"/>
              </w:rPr>
              <w:t xml:space="preserve"> </w:t>
            </w:r>
            <w:r>
              <w:t>прикажуваат</w:t>
            </w:r>
            <w:r>
              <w:rPr>
                <w:spacing w:val="-3"/>
              </w:rPr>
              <w:t xml:space="preserve"> </w:t>
            </w:r>
            <w:r>
              <w:t>пред</w:t>
            </w:r>
            <w:r>
              <w:rPr>
                <w:spacing w:val="-1"/>
              </w:rPr>
              <w:t xml:space="preserve"> </w:t>
            </w:r>
            <w:r>
              <w:t>другите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објаснуваат</w:t>
            </w:r>
            <w:r>
              <w:rPr>
                <w:spacing w:val="-1"/>
              </w:rPr>
              <w:t xml:space="preserve"> </w:t>
            </w:r>
            <w:r>
              <w:t>зошто</w:t>
            </w:r>
            <w:r>
              <w:rPr>
                <w:spacing w:val="-1"/>
              </w:rPr>
              <w:t xml:space="preserve"> </w:t>
            </w:r>
            <w:r>
              <w:t>тие</w:t>
            </w:r>
          </w:p>
          <w:p w:rsidR="00B552F5" w:rsidRDefault="00BD10CD">
            <w:pPr>
              <w:pStyle w:val="TableParagraph"/>
              <w:spacing w:before="1"/>
            </w:pPr>
            <w:r>
              <w:t>предизвикуваат</w:t>
            </w:r>
            <w:r>
              <w:rPr>
                <w:spacing w:val="-4"/>
              </w:rPr>
              <w:t xml:space="preserve"> </w:t>
            </w:r>
            <w:r>
              <w:t>конфликт.</w:t>
            </w:r>
          </w:p>
        </w:tc>
      </w:tr>
      <w:tr w:rsidR="00B552F5">
        <w:trPr>
          <w:trHeight w:val="2233"/>
        </w:trPr>
        <w:tc>
          <w:tcPr>
            <w:tcW w:w="2955" w:type="dxa"/>
            <w:tcBorders>
              <w:top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28"/>
              </w:numPr>
              <w:tabs>
                <w:tab w:val="left" w:pos="554"/>
              </w:tabs>
              <w:ind w:right="489"/>
              <w:jc w:val="both"/>
              <w:rPr>
                <w:b/>
              </w:rPr>
            </w:pPr>
            <w:r>
              <w:rPr>
                <w:b/>
              </w:rPr>
              <w:t>Лутина и напаѓачко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однесување</w:t>
            </w:r>
          </w:p>
          <w:p w:rsidR="00B552F5" w:rsidRDefault="00BD10CD">
            <w:pPr>
              <w:pStyle w:val="TableParagraph"/>
              <w:ind w:left="553"/>
              <w:jc w:val="both"/>
            </w:pPr>
            <w:r>
              <w:t>(поместување на</w:t>
            </w:r>
          </w:p>
          <w:p w:rsidR="00B552F5" w:rsidRDefault="00BD10CD">
            <w:pPr>
              <w:pStyle w:val="TableParagraph"/>
              <w:spacing w:before="3" w:line="237" w:lineRule="auto"/>
              <w:ind w:left="553" w:right="291"/>
              <w:jc w:val="both"/>
            </w:pPr>
            <w:r>
              <w:t>лутината, контрола на</w:t>
            </w:r>
            <w:r>
              <w:rPr>
                <w:spacing w:val="-47"/>
              </w:rPr>
              <w:t xml:space="preserve"> </w:t>
            </w:r>
            <w:r>
              <w:t>сопствената</w:t>
            </w:r>
            <w:r>
              <w:rPr>
                <w:spacing w:val="-3"/>
              </w:rPr>
              <w:t xml:space="preserve"> </w:t>
            </w:r>
            <w:r>
              <w:t>лутина,</w:t>
            </w:r>
          </w:p>
          <w:p w:rsidR="00B552F5" w:rsidRDefault="00BD10CD">
            <w:pPr>
              <w:pStyle w:val="TableParagraph"/>
              <w:spacing w:before="1"/>
              <w:ind w:left="553" w:right="504"/>
              <w:jc w:val="both"/>
            </w:pPr>
            <w:r>
              <w:t>неутрализирање на</w:t>
            </w:r>
            <w:r>
              <w:rPr>
                <w:spacing w:val="-47"/>
              </w:rPr>
              <w:t xml:space="preserve"> </w:t>
            </w:r>
            <w:r>
              <w:t>лутината на другата</w:t>
            </w:r>
            <w:r>
              <w:rPr>
                <w:spacing w:val="-47"/>
              </w:rPr>
              <w:t xml:space="preserve"> </w:t>
            </w:r>
            <w:r>
              <w:t>страна)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29"/>
              </w:numPr>
              <w:tabs>
                <w:tab w:val="left" w:pos="568"/>
                <w:tab w:val="left" w:pos="569"/>
              </w:tabs>
              <w:ind w:right="320"/>
            </w:pPr>
            <w:r>
              <w:t>Наставникот чита приказна во која на симболичен начин е опишано како се проширува конфликтот со</w:t>
            </w:r>
            <w:r>
              <w:rPr>
                <w:spacing w:val="1"/>
              </w:rPr>
              <w:t xml:space="preserve"> </w:t>
            </w:r>
            <w:r>
              <w:t>вклучување на нови страни поради поместувањето на лутината од причинителот на друг. Се води отворена</w:t>
            </w:r>
            <w:r>
              <w:rPr>
                <w:spacing w:val="-47"/>
              </w:rPr>
              <w:t xml:space="preserve"> </w:t>
            </w:r>
            <w:r>
              <w:t>дискусија преку која се идентификуваат страните во конфликтот и се анализираат последиците од нивното</w:t>
            </w:r>
            <w:r>
              <w:rPr>
                <w:spacing w:val="1"/>
              </w:rPr>
              <w:t xml:space="preserve"> </w:t>
            </w:r>
            <w:r>
              <w:t>вклучување во</w:t>
            </w:r>
            <w:r>
              <w:rPr>
                <w:spacing w:val="-2"/>
              </w:rPr>
              <w:t xml:space="preserve"> </w:t>
            </w:r>
            <w:r>
              <w:t>конфликтот</w:t>
            </w:r>
            <w:r>
              <w:rPr>
                <w:spacing w:val="-1"/>
              </w:rPr>
              <w:t xml:space="preserve"> </w:t>
            </w:r>
            <w:r>
              <w:t>предизвикано</w:t>
            </w:r>
            <w:r>
              <w:rPr>
                <w:spacing w:val="1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неможноста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контрола на</w:t>
            </w:r>
            <w:r>
              <w:rPr>
                <w:spacing w:val="-1"/>
              </w:rPr>
              <w:t xml:space="preserve"> </w:t>
            </w:r>
            <w:r>
              <w:t>лутината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гневот.</w:t>
            </w:r>
            <w:r>
              <w:rPr>
                <w:spacing w:val="-1"/>
              </w:rPr>
              <w:t xml:space="preserve"> </w:t>
            </w:r>
            <w:r>
              <w:t>Учениците,</w:t>
            </w:r>
          </w:p>
          <w:p w:rsidR="00B552F5" w:rsidRDefault="00BD10CD">
            <w:pPr>
              <w:pStyle w:val="TableParagraph"/>
              <w:spacing w:before="1"/>
            </w:pPr>
            <w:r>
              <w:t>поделени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групи,</w:t>
            </w:r>
            <w:r>
              <w:rPr>
                <w:spacing w:val="-1"/>
              </w:rPr>
              <w:t xml:space="preserve"> </w:t>
            </w:r>
            <w:r>
              <w:t>ја</w:t>
            </w:r>
            <w:r>
              <w:rPr>
                <w:spacing w:val="-3"/>
              </w:rPr>
              <w:t xml:space="preserve"> </w:t>
            </w:r>
            <w:r>
              <w:t>претставуваат</w:t>
            </w:r>
            <w:r>
              <w:rPr>
                <w:spacing w:val="-1"/>
              </w:rPr>
              <w:t xml:space="preserve"> </w:t>
            </w:r>
            <w:r>
              <w:t>приказната во</w:t>
            </w:r>
            <w:r>
              <w:rPr>
                <w:spacing w:val="-1"/>
              </w:rPr>
              <w:t xml:space="preserve"> </w:t>
            </w:r>
            <w:r>
              <w:t>вид</w:t>
            </w:r>
            <w:r>
              <w:rPr>
                <w:spacing w:val="-1"/>
              </w:rPr>
              <w:t xml:space="preserve"> </w:t>
            </w:r>
            <w:r>
              <w:t>на стрип.</w:t>
            </w:r>
          </w:p>
          <w:p w:rsidR="00B552F5" w:rsidRDefault="00BD10CD">
            <w:pPr>
              <w:pStyle w:val="TableParagraph"/>
              <w:numPr>
                <w:ilvl w:val="0"/>
                <w:numId w:val="29"/>
              </w:numPr>
              <w:tabs>
                <w:tab w:val="left" w:pos="568"/>
                <w:tab w:val="left" w:pos="569"/>
              </w:tabs>
              <w:spacing w:before="38" w:line="270" w:lineRule="atLeast"/>
              <w:ind w:right="341"/>
            </w:pPr>
            <w:r>
              <w:t>На учениците им се презентираат најмалку две ситуации од секојдневието во кои е прикажано како некое</w:t>
            </w:r>
            <w:r>
              <w:rPr>
                <w:spacing w:val="1"/>
              </w:rPr>
              <w:t xml:space="preserve"> </w:t>
            </w:r>
            <w:r>
              <w:t>дете е многу налутено затоа што некој или нешто го спречува да го прави тоа што сака да го прави во тој</w:t>
            </w:r>
            <w:r>
              <w:rPr>
                <w:spacing w:val="1"/>
              </w:rPr>
              <w:t xml:space="preserve"> </w:t>
            </w:r>
            <w:r>
              <w:t>момент.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прочитување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секоја</w:t>
            </w:r>
            <w:r>
              <w:rPr>
                <w:spacing w:val="-4"/>
              </w:rPr>
              <w:t xml:space="preserve"> </w:t>
            </w:r>
            <w:r>
              <w:t>ситуација,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учениците, поделени</w:t>
            </w:r>
            <w:r>
              <w:rPr>
                <w:spacing w:val="1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групи,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бара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смислат</w:t>
            </w:r>
            <w:r>
              <w:rPr>
                <w:spacing w:val="-2"/>
              </w:rPr>
              <w:t xml:space="preserve"> </w:t>
            </w:r>
            <w:r>
              <w:t>како</w:t>
            </w:r>
            <w:r>
              <w:rPr>
                <w:spacing w:val="-2"/>
              </w:rPr>
              <w:t xml:space="preserve"> </w:t>
            </w:r>
            <w:r>
              <w:t>би</w:t>
            </w:r>
          </w:p>
        </w:tc>
      </w:tr>
    </w:tbl>
    <w:p w:rsidR="00B552F5" w:rsidRDefault="00B552F5">
      <w:pPr>
        <w:spacing w:line="270" w:lineRule="atLeast"/>
        <w:sectPr w:rsidR="00B552F5">
          <w:pgSz w:w="16840" w:h="11910" w:orient="landscape"/>
          <w:pgMar w:top="1100" w:right="1300" w:bottom="1120" w:left="1200" w:header="0" w:footer="920" w:gutter="0"/>
          <w:cols w:space="720"/>
        </w:sectPr>
      </w:pPr>
    </w:p>
    <w:p w:rsidR="00B552F5" w:rsidRDefault="00B552F5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11059"/>
      </w:tblGrid>
      <w:tr w:rsidR="00B552F5">
        <w:trPr>
          <w:trHeight w:val="6719"/>
        </w:trPr>
        <w:tc>
          <w:tcPr>
            <w:tcW w:w="2955" w:type="dxa"/>
            <w:tcBorders>
              <w:top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spacing w:line="268" w:lineRule="exact"/>
              <w:ind w:left="553"/>
            </w:pPr>
            <w:r>
              <w:t>3 часа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</w:tcBorders>
          </w:tcPr>
          <w:p w:rsidR="00B552F5" w:rsidRDefault="00BD10CD">
            <w:pPr>
              <w:pStyle w:val="TableParagraph"/>
              <w:ind w:right="107"/>
            </w:pPr>
            <w:r>
              <w:t>можело детето да реагира во таквата ситуација. Одговорите ги презентираат пред сите. Потоа наставникот ги</w:t>
            </w:r>
            <w:r>
              <w:rPr>
                <w:spacing w:val="-47"/>
              </w:rPr>
              <w:t xml:space="preserve"> </w:t>
            </w:r>
            <w:r>
              <w:t>презентира</w:t>
            </w:r>
            <w:r>
              <w:rPr>
                <w:spacing w:val="-1"/>
              </w:rPr>
              <w:t xml:space="preserve"> </w:t>
            </w:r>
            <w:r>
              <w:t>четирите</w:t>
            </w:r>
            <w:r>
              <w:rPr>
                <w:spacing w:val="-2"/>
              </w:rPr>
              <w:t xml:space="preserve"> </w:t>
            </w:r>
            <w:r>
              <w:t>основни</w:t>
            </w:r>
            <w:r>
              <w:rPr>
                <w:spacing w:val="1"/>
              </w:rPr>
              <w:t xml:space="preserve"> </w:t>
            </w:r>
            <w:r>
              <w:t>начини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контрола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сопствената</w:t>
            </w:r>
            <w:r>
              <w:rPr>
                <w:spacing w:val="-3"/>
              </w:rPr>
              <w:t xml:space="preserve"> </w:t>
            </w:r>
            <w:r>
              <w:t>лутина</w:t>
            </w:r>
            <w:r>
              <w:rPr>
                <w:spacing w:val="-4"/>
              </w:rPr>
              <w:t xml:space="preserve"> </w:t>
            </w:r>
            <w:r>
              <w:t>(броење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1"/>
              </w:rPr>
              <w:t xml:space="preserve"> </w:t>
            </w:r>
            <w:r>
              <w:t>10,</w:t>
            </w:r>
            <w:r>
              <w:rPr>
                <w:spacing w:val="-2"/>
              </w:rPr>
              <w:t xml:space="preserve"> </w:t>
            </w:r>
            <w:r>
              <w:t>одложување,</w:t>
            </w:r>
          </w:p>
          <w:p w:rsidR="00B552F5" w:rsidRDefault="00BD10CD">
            <w:pPr>
              <w:pStyle w:val="TableParagraph"/>
              <w:ind w:right="605"/>
            </w:pPr>
            <w:r>
              <w:t>пишување пораки, замислување) и секоја група ученици смислува кој начин би можел да се примени за</w:t>
            </w:r>
            <w:r>
              <w:rPr>
                <w:spacing w:val="-48"/>
              </w:rPr>
              <w:t xml:space="preserve"> </w:t>
            </w:r>
            <w:r>
              <w:t>контрола</w:t>
            </w:r>
            <w:r>
              <w:rPr>
                <w:spacing w:val="-4"/>
              </w:rPr>
              <w:t xml:space="preserve"> </w:t>
            </w:r>
            <w:r>
              <w:t>на лутината</w:t>
            </w:r>
            <w:r>
              <w:rPr>
                <w:spacing w:val="-4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претходно</w:t>
            </w:r>
            <w:r>
              <w:rPr>
                <w:spacing w:val="-3"/>
              </w:rPr>
              <w:t xml:space="preserve"> </w:t>
            </w:r>
            <w:r>
              <w:t>опишаните</w:t>
            </w:r>
            <w:r>
              <w:rPr>
                <w:spacing w:val="1"/>
              </w:rPr>
              <w:t xml:space="preserve"> </w:t>
            </w:r>
            <w:r>
              <w:t>ситуации.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крајот</w:t>
            </w:r>
            <w:r>
              <w:rPr>
                <w:spacing w:val="-3"/>
              </w:rPr>
              <w:t xml:space="preserve"> </w:t>
            </w:r>
            <w:r>
              <w:t>учениците</w:t>
            </w:r>
            <w:r>
              <w:rPr>
                <w:spacing w:val="1"/>
              </w:rPr>
              <w:t xml:space="preserve"> </w:t>
            </w:r>
            <w:r>
              <w:t>наведуваат</w:t>
            </w:r>
            <w:r>
              <w:rPr>
                <w:spacing w:val="2"/>
              </w:rPr>
              <w:t xml:space="preserve"> </w:t>
            </w:r>
            <w:r>
              <w:t>примери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  <w:p w:rsidR="00B552F5" w:rsidRDefault="00BD10CD">
            <w:pPr>
              <w:pStyle w:val="TableParagraph"/>
              <w:ind w:right="1034"/>
            </w:pPr>
            <w:r>
              <w:t>ситуации од нивното искуство во кои би можеле да се применат понудените начини за контрола на</w:t>
            </w:r>
            <w:r>
              <w:rPr>
                <w:spacing w:val="-47"/>
              </w:rPr>
              <w:t xml:space="preserve"> </w:t>
            </w:r>
            <w:r>
              <w:t>сопствената</w:t>
            </w:r>
            <w:r>
              <w:rPr>
                <w:spacing w:val="-2"/>
              </w:rPr>
              <w:t xml:space="preserve"> </w:t>
            </w:r>
            <w:r>
              <w:t>лутина.</w:t>
            </w:r>
          </w:p>
          <w:p w:rsidR="00B552F5" w:rsidRDefault="00BD10CD">
            <w:pPr>
              <w:pStyle w:val="TableParagraph"/>
              <w:numPr>
                <w:ilvl w:val="0"/>
                <w:numId w:val="30"/>
              </w:numPr>
              <w:tabs>
                <w:tab w:val="left" w:pos="568"/>
                <w:tab w:val="left" w:pos="569"/>
              </w:tabs>
              <w:spacing w:before="58"/>
              <w:ind w:hanging="426"/>
            </w:pPr>
            <w:r>
              <w:t>Се</w:t>
            </w:r>
            <w:r>
              <w:rPr>
                <w:spacing w:val="-1"/>
              </w:rPr>
              <w:t xml:space="preserve"> </w:t>
            </w:r>
            <w:r>
              <w:t>чита</w:t>
            </w:r>
            <w:r>
              <w:rPr>
                <w:spacing w:val="-3"/>
              </w:rPr>
              <w:t xml:space="preserve"> </w:t>
            </w:r>
            <w:r>
              <w:t>опис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конфликтна ситуација</w:t>
            </w:r>
            <w:r>
              <w:rPr>
                <w:spacing w:val="-3"/>
              </w:rPr>
              <w:t xml:space="preserve"> </w:t>
            </w:r>
            <w:r>
              <w:t>каде</w:t>
            </w:r>
            <w:r>
              <w:rPr>
                <w:spacing w:val="-3"/>
              </w:rPr>
              <w:t xml:space="preserve"> </w:t>
            </w:r>
            <w:r>
              <w:t>што</w:t>
            </w:r>
            <w:r>
              <w:rPr>
                <w:spacing w:val="1"/>
              </w:rPr>
              <w:t xml:space="preserve"> </w:t>
            </w:r>
            <w:r>
              <w:t>е</w:t>
            </w:r>
            <w:r>
              <w:rPr>
                <w:spacing w:val="-3"/>
              </w:rPr>
              <w:t xml:space="preserve"> </w:t>
            </w:r>
            <w:r>
              <w:t>прикажано</w:t>
            </w:r>
            <w:r>
              <w:rPr>
                <w:spacing w:val="-2"/>
              </w:rPr>
              <w:t xml:space="preserve"> </w:t>
            </w:r>
            <w:r>
              <w:t>напаѓачко</w:t>
            </w:r>
            <w:r>
              <w:rPr>
                <w:spacing w:val="-2"/>
              </w:rPr>
              <w:t xml:space="preserve"> </w:t>
            </w:r>
            <w:r>
              <w:t>однесување</w:t>
            </w:r>
            <w:r>
              <w:rPr>
                <w:spacing w:val="-3"/>
              </w:rPr>
              <w:t xml:space="preserve"> </w:t>
            </w:r>
            <w:r>
              <w:t>како причина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  <w:p w:rsidR="00B552F5" w:rsidRDefault="00BD10CD">
            <w:pPr>
              <w:pStyle w:val="TableParagraph"/>
              <w:spacing w:before="1"/>
              <w:ind w:right="518"/>
            </w:pPr>
            <w:r>
              <w:t>последица од предизвикана лутина. Во отворена дискусија се анализира како лутината предизвикана кај</w:t>
            </w:r>
            <w:r>
              <w:rPr>
                <w:spacing w:val="-47"/>
              </w:rPr>
              <w:t xml:space="preserve"> </w:t>
            </w:r>
            <w:r>
              <w:t>едната</w:t>
            </w:r>
            <w:r>
              <w:rPr>
                <w:spacing w:val="-1"/>
              </w:rPr>
              <w:t xml:space="preserve"> </w:t>
            </w:r>
            <w:r>
              <w:t>страна се манифестирала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напад</w:t>
            </w:r>
            <w:r>
              <w:rPr>
                <w:spacing w:val="-3"/>
              </w:rPr>
              <w:t xml:space="preserve"> </w:t>
            </w:r>
            <w:r>
              <w:t>кон</w:t>
            </w:r>
            <w:r>
              <w:rPr>
                <w:spacing w:val="-4"/>
              </w:rPr>
              <w:t xml:space="preserve"> </w:t>
            </w:r>
            <w:r>
              <w:t>другата, што</w:t>
            </w:r>
            <w:r>
              <w:rPr>
                <w:spacing w:val="-2"/>
              </w:rPr>
              <w:t xml:space="preserve"> </w:t>
            </w:r>
            <w:r>
              <w:t>предизвикало лутина</w:t>
            </w:r>
            <w:r>
              <w:rPr>
                <w:spacing w:val="-2"/>
              </w:rPr>
              <w:t xml:space="preserve"> </w:t>
            </w:r>
            <w:r>
              <w:t>кај</w:t>
            </w:r>
            <w:r>
              <w:rPr>
                <w:spacing w:val="-1"/>
              </w:rPr>
              <w:t xml:space="preserve"> </w:t>
            </w:r>
            <w:r>
              <w:t>другата</w:t>
            </w:r>
            <w:r>
              <w:rPr>
                <w:spacing w:val="-3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  <w:p w:rsidR="00B552F5" w:rsidRDefault="00BD10CD">
            <w:pPr>
              <w:pStyle w:val="TableParagraph"/>
              <w:spacing w:before="1"/>
              <w:ind w:right="212"/>
            </w:pPr>
            <w:r>
              <w:t>реакција во вид на напад и се нудат алтернативни постапки кои би придонеле да се избегне конфликтот. Од</w:t>
            </w:r>
            <w:r>
              <w:rPr>
                <w:spacing w:val="-47"/>
              </w:rPr>
              <w:t xml:space="preserve"> </w:t>
            </w:r>
            <w:r>
              <w:t>учениците,</w:t>
            </w:r>
            <w:r>
              <w:rPr>
                <w:spacing w:val="-3"/>
              </w:rPr>
              <w:t xml:space="preserve"> </w:t>
            </w:r>
            <w:r>
              <w:t>поделени во парови,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бара да</w:t>
            </w:r>
            <w:r>
              <w:rPr>
                <w:spacing w:val="-1"/>
              </w:rPr>
              <w:t xml:space="preserve"> </w:t>
            </w:r>
            <w:r>
              <w:t>се потсетат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слични</w:t>
            </w:r>
            <w:r>
              <w:rPr>
                <w:spacing w:val="-2"/>
              </w:rPr>
              <w:t xml:space="preserve"> </w:t>
            </w:r>
            <w:r>
              <w:t>ситуации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нивното</w:t>
            </w:r>
            <w:r>
              <w:rPr>
                <w:spacing w:val="-3"/>
              </w:rPr>
              <w:t xml:space="preserve"> </w:t>
            </w:r>
            <w:r>
              <w:t>искуство</w:t>
            </w:r>
            <w:r>
              <w:rPr>
                <w:spacing w:val="-2"/>
              </w:rPr>
              <w:t xml:space="preserve"> </w:t>
            </w:r>
            <w:r>
              <w:t>кога се</w:t>
            </w:r>
          </w:p>
          <w:p w:rsidR="00B552F5" w:rsidRDefault="00BD10CD">
            <w:pPr>
              <w:pStyle w:val="TableParagraph"/>
              <w:ind w:right="183"/>
            </w:pPr>
            <w:r>
              <w:t>лутеле еден на друг и да понудат поинаков пристап за избегнување на конфликтот што се случил или што би</w:t>
            </w:r>
            <w:r>
              <w:rPr>
                <w:spacing w:val="-47"/>
              </w:rPr>
              <w:t xml:space="preserve"> </w:t>
            </w:r>
            <w:r>
              <w:t>можел да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случи. Доброволци</w:t>
            </w:r>
            <w:r>
              <w:rPr>
                <w:spacing w:val="-2"/>
              </w:rPr>
              <w:t xml:space="preserve"> </w:t>
            </w:r>
            <w:r>
              <w:t>би</w:t>
            </w:r>
            <w:r>
              <w:rPr>
                <w:spacing w:val="-2"/>
              </w:rPr>
              <w:t xml:space="preserve"> </w:t>
            </w:r>
            <w:r>
              <w:t>можеле да</w:t>
            </w:r>
            <w:r>
              <w:rPr>
                <w:spacing w:val="-3"/>
              </w:rPr>
              <w:t xml:space="preserve"> </w:t>
            </w:r>
            <w:r>
              <w:t>ги</w:t>
            </w:r>
            <w:r>
              <w:rPr>
                <w:spacing w:val="-4"/>
              </w:rPr>
              <w:t xml:space="preserve"> </w:t>
            </w:r>
            <w:r>
              <w:t>изглумат</w:t>
            </w:r>
            <w:r>
              <w:rPr>
                <w:spacing w:val="-2"/>
              </w:rPr>
              <w:t xml:space="preserve"> </w:t>
            </w:r>
            <w:r>
              <w:t>ситуациите</w:t>
            </w:r>
            <w:r>
              <w:rPr>
                <w:spacing w:val="1"/>
              </w:rPr>
              <w:t xml:space="preserve"> </w:t>
            </w:r>
            <w:r>
              <w:t>пред</w:t>
            </w:r>
            <w:r>
              <w:rPr>
                <w:spacing w:val="-4"/>
              </w:rPr>
              <w:t xml:space="preserve"> </w:t>
            </w:r>
            <w:r>
              <w:t>сите.</w:t>
            </w:r>
          </w:p>
          <w:p w:rsidR="00B552F5" w:rsidRDefault="00BD10CD">
            <w:pPr>
              <w:pStyle w:val="TableParagraph"/>
              <w:numPr>
                <w:ilvl w:val="0"/>
                <w:numId w:val="30"/>
              </w:numPr>
              <w:tabs>
                <w:tab w:val="left" w:pos="568"/>
                <w:tab w:val="left" w:pos="569"/>
              </w:tabs>
              <w:spacing w:before="58"/>
              <w:ind w:hanging="426"/>
            </w:pPr>
            <w:r>
              <w:t>Наставникот</w:t>
            </w:r>
            <w:r>
              <w:rPr>
                <w:spacing w:val="-2"/>
              </w:rPr>
              <w:t xml:space="preserve"> </w:t>
            </w:r>
            <w:r>
              <w:t>чита</w:t>
            </w:r>
            <w:r>
              <w:rPr>
                <w:spacing w:val="-5"/>
              </w:rPr>
              <w:t xml:space="preserve"> </w:t>
            </w:r>
            <w:r>
              <w:t>опис на</w:t>
            </w:r>
            <w:r>
              <w:rPr>
                <w:spacing w:val="-3"/>
              </w:rPr>
              <w:t xml:space="preserve"> </w:t>
            </w:r>
            <w:r>
              <w:t>конфликтна</w:t>
            </w:r>
            <w:r>
              <w:rPr>
                <w:spacing w:val="-3"/>
              </w:rPr>
              <w:t xml:space="preserve"> </w:t>
            </w:r>
            <w:r>
              <w:t>ситуација</w:t>
            </w:r>
            <w:r>
              <w:rPr>
                <w:spacing w:val="-2"/>
              </w:rPr>
              <w:t xml:space="preserve"> </w:t>
            </w:r>
            <w:r>
              <w:t>каде што</w:t>
            </w:r>
            <w:r>
              <w:rPr>
                <w:spacing w:val="-2"/>
              </w:rPr>
              <w:t xml:space="preserve"> </w:t>
            </w:r>
            <w:r>
              <w:t>едно</w:t>
            </w:r>
            <w:r>
              <w:rPr>
                <w:spacing w:val="-1"/>
              </w:rPr>
              <w:t xml:space="preserve"> </w:t>
            </w:r>
            <w:r>
              <w:t>дете навредува</w:t>
            </w:r>
            <w:r>
              <w:rPr>
                <w:spacing w:val="-2"/>
              </w:rPr>
              <w:t xml:space="preserve"> </w:t>
            </w:r>
            <w:r>
              <w:t>друго</w:t>
            </w:r>
            <w:r>
              <w:rPr>
                <w:spacing w:val="-1"/>
              </w:rPr>
              <w:t xml:space="preserve"> </w:t>
            </w:r>
            <w:r>
              <w:t>(кое</w:t>
            </w:r>
            <w:r>
              <w:rPr>
                <w:spacing w:val="-1"/>
              </w:rPr>
              <w:t xml:space="preserve"> </w:t>
            </w:r>
            <w:r>
              <w:t>промашило</w:t>
            </w:r>
            <w:r>
              <w:rPr>
                <w:spacing w:val="-2"/>
              </w:rPr>
              <w:t xml:space="preserve"> </w:t>
            </w:r>
            <w:r>
              <w:t>гол</w:t>
            </w:r>
          </w:p>
          <w:p w:rsidR="00B552F5" w:rsidRDefault="00BD10CD">
            <w:pPr>
              <w:pStyle w:val="TableParagraph"/>
              <w:spacing w:before="1"/>
              <w:ind w:right="185"/>
            </w:pPr>
            <w:r>
              <w:t>поради што нивната екипа го загубила фудбалскиот натпревар) што предизвикало напаѓачко однесување од</w:t>
            </w:r>
            <w:r>
              <w:rPr>
                <w:spacing w:val="-47"/>
              </w:rPr>
              <w:t xml:space="preserve"> </w:t>
            </w:r>
            <w:r>
              <w:t>страна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навреденото</w:t>
            </w:r>
            <w:r>
              <w:rPr>
                <w:spacing w:val="1"/>
              </w:rPr>
              <w:t xml:space="preserve"> </w:t>
            </w:r>
            <w:r>
              <w:t>дете.</w:t>
            </w:r>
            <w:r>
              <w:rPr>
                <w:spacing w:val="-1"/>
              </w:rPr>
              <w:t xml:space="preserve"> </w:t>
            </w:r>
            <w:r>
              <w:t>Потоа</w:t>
            </w:r>
            <w:r>
              <w:rPr>
                <w:spacing w:val="-1"/>
              </w:rPr>
              <w:t xml:space="preserve"> </w:t>
            </w:r>
            <w:r>
              <w:t>повторно ја</w:t>
            </w:r>
            <w:r>
              <w:rPr>
                <w:spacing w:val="-2"/>
              </w:rPr>
              <w:t xml:space="preserve"> </w:t>
            </w:r>
            <w:r>
              <w:t>чита</w:t>
            </w:r>
            <w:r>
              <w:rPr>
                <w:spacing w:val="-1"/>
              </w:rPr>
              <w:t xml:space="preserve"> </w:t>
            </w:r>
            <w:r>
              <w:t>приказната,</w:t>
            </w:r>
            <w:r>
              <w:rPr>
                <w:spacing w:val="-1"/>
              </w:rPr>
              <w:t xml:space="preserve"> </w:t>
            </w:r>
            <w:r>
              <w:t>но</w:t>
            </w:r>
            <w:r>
              <w:rPr>
                <w:spacing w:val="-1"/>
              </w:rPr>
              <w:t xml:space="preserve"> </w:t>
            </w:r>
            <w:r>
              <w:t>сега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очекување</w:t>
            </w:r>
            <w:r>
              <w:rPr>
                <w:spacing w:val="-3"/>
              </w:rPr>
              <w:t xml:space="preserve"> </w:t>
            </w:r>
            <w:r>
              <w:t>учениците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го</w:t>
            </w:r>
          </w:p>
          <w:p w:rsidR="00B552F5" w:rsidRDefault="00BD10CD">
            <w:pPr>
              <w:pStyle w:val="TableParagraph"/>
              <w:spacing w:before="1"/>
              <w:ind w:right="263"/>
            </w:pPr>
            <w:r>
              <w:t>прекинат секогаш кога ќе се случат постапки што го предизвикуваат и/или разгоруваат конфликтот. Во</w:t>
            </w:r>
            <w:r>
              <w:rPr>
                <w:spacing w:val="1"/>
              </w:rPr>
              <w:t xml:space="preserve"> </w:t>
            </w:r>
            <w:r>
              <w:t>отворена дискусија се анализира конфликтот и заеднички се бараат постапки преку кои нападнатата страна</w:t>
            </w:r>
            <w:r>
              <w:rPr>
                <w:spacing w:val="-47"/>
              </w:rPr>
              <w:t xml:space="preserve"> </w:t>
            </w:r>
            <w:r>
              <w:t>би можела да го неутрализира напаѓачкото однесување предизвикано од лутината на другата страна и да</w:t>
            </w:r>
            <w:r>
              <w:rPr>
                <w:spacing w:val="1"/>
              </w:rPr>
              <w:t xml:space="preserve"> </w:t>
            </w:r>
            <w:r>
              <w:t>доведе до разрешување или избегнување на конфликтот. На крај од учениците (индивидуално) се бара да</w:t>
            </w:r>
            <w:r>
              <w:rPr>
                <w:spacing w:val="1"/>
              </w:rPr>
              <w:t xml:space="preserve"> </w:t>
            </w:r>
            <w:r>
              <w:t>наведат</w:t>
            </w:r>
            <w:r>
              <w:rPr>
                <w:spacing w:val="-1"/>
              </w:rPr>
              <w:t xml:space="preserve"> </w:t>
            </w:r>
            <w:r>
              <w:t>слични</w:t>
            </w:r>
            <w:r>
              <w:rPr>
                <w:spacing w:val="1"/>
              </w:rPr>
              <w:t xml:space="preserve"> </w:t>
            </w:r>
            <w:r>
              <w:t>примери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нивното</w:t>
            </w:r>
            <w:r>
              <w:rPr>
                <w:spacing w:val="-1"/>
              </w:rPr>
              <w:t xml:space="preserve"> </w:t>
            </w:r>
            <w:r>
              <w:t>лично</w:t>
            </w:r>
            <w:r>
              <w:rPr>
                <w:spacing w:val="1"/>
              </w:rPr>
              <w:t xml:space="preserve"> </w:t>
            </w:r>
            <w:r>
              <w:t>искуство.</w:t>
            </w:r>
          </w:p>
          <w:p w:rsidR="00B552F5" w:rsidRDefault="00BD10CD">
            <w:pPr>
              <w:pStyle w:val="TableParagraph"/>
              <w:numPr>
                <w:ilvl w:val="0"/>
                <w:numId w:val="30"/>
              </w:numPr>
              <w:tabs>
                <w:tab w:val="left" w:pos="568"/>
                <w:tab w:val="left" w:pos="569"/>
              </w:tabs>
              <w:spacing w:before="61"/>
              <w:ind w:right="126"/>
            </w:pPr>
            <w:r>
              <w:t xml:space="preserve">На учениците, поделени во групи, им се задава квиз </w:t>
            </w:r>
            <w:r>
              <w:rPr>
                <w:i/>
              </w:rPr>
              <w:t xml:space="preserve">ТОЧНО/НЕТОЧНО </w:t>
            </w:r>
            <w:r>
              <w:t>со тврдења кои го резимираат она што</w:t>
            </w:r>
            <w:r>
              <w:rPr>
                <w:spacing w:val="-47"/>
              </w:rPr>
              <w:t xml:space="preserve"> </w:t>
            </w:r>
            <w:r>
              <w:t>се учеше на часовите од темата „Лутината и конфликтите“. Откако ќе го одговорат, за точноста на дадените</w:t>
            </w:r>
            <w:r>
              <w:rPr>
                <w:spacing w:val="1"/>
              </w:rPr>
              <w:t xml:space="preserve"> </w:t>
            </w:r>
            <w:r>
              <w:t>одговори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дискутира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сите.</w:t>
            </w:r>
          </w:p>
        </w:tc>
      </w:tr>
      <w:tr w:rsidR="00B552F5">
        <w:trPr>
          <w:trHeight w:val="414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:rsidR="00B552F5" w:rsidRDefault="00BD10CD">
            <w:pPr>
              <w:pStyle w:val="TableParagraph"/>
              <w:spacing w:before="61"/>
              <w:ind w:left="3464" w:right="3422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КОМУНИКАЦИЈАТА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КОНФЛИКТИТЕ</w:t>
            </w:r>
          </w:p>
        </w:tc>
      </w:tr>
      <w:tr w:rsidR="00B552F5">
        <w:trPr>
          <w:trHeight w:val="352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line="29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Знаења/вештини</w:t>
            </w:r>
          </w:p>
        </w:tc>
      </w:tr>
      <w:tr w:rsidR="00B552F5">
        <w:trPr>
          <w:trHeight w:val="1292"/>
        </w:trPr>
        <w:tc>
          <w:tcPr>
            <w:tcW w:w="14014" w:type="dxa"/>
            <w:gridSpan w:val="2"/>
            <w:tcBorders>
              <w:top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1"/>
            </w:pPr>
            <w:r>
              <w:t>Сфаќа</w:t>
            </w:r>
            <w:r>
              <w:rPr>
                <w:spacing w:val="-2"/>
              </w:rPr>
              <w:t xml:space="preserve"> </w:t>
            </w:r>
            <w:r>
              <w:t>дека</w:t>
            </w:r>
            <w:r>
              <w:rPr>
                <w:spacing w:val="-1"/>
              </w:rPr>
              <w:t xml:space="preserve"> </w:t>
            </w:r>
            <w:r>
              <w:t>внимателното</w:t>
            </w:r>
            <w:r>
              <w:rPr>
                <w:spacing w:val="-3"/>
              </w:rPr>
              <w:t xml:space="preserve"> </w:t>
            </w:r>
            <w:r>
              <w:t>слушање</w:t>
            </w:r>
            <w:r>
              <w:rPr>
                <w:spacing w:val="-3"/>
              </w:rPr>
              <w:t xml:space="preserve"> </w:t>
            </w:r>
            <w:r>
              <w:t>е</w:t>
            </w:r>
            <w:r>
              <w:rPr>
                <w:spacing w:val="-4"/>
              </w:rPr>
              <w:t xml:space="preserve"> </w:t>
            </w:r>
            <w:r>
              <w:t>предуслов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успешна</w:t>
            </w:r>
            <w:r>
              <w:rPr>
                <w:spacing w:val="-1"/>
              </w:rPr>
              <w:t xml:space="preserve"> </w:t>
            </w:r>
            <w:r>
              <w:t>комуникација.</w:t>
            </w:r>
          </w:p>
          <w:p w:rsidR="00B552F5" w:rsidRDefault="00BD10CD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61"/>
            </w:pPr>
            <w:r>
              <w:t>Разбира</w:t>
            </w:r>
            <w:r>
              <w:rPr>
                <w:spacing w:val="-2"/>
              </w:rPr>
              <w:t xml:space="preserve"> </w:t>
            </w:r>
            <w:r>
              <w:t>како</w:t>
            </w:r>
            <w:r>
              <w:rPr>
                <w:spacing w:val="-3"/>
              </w:rPr>
              <w:t xml:space="preserve"> </w:t>
            </w:r>
            <w:r>
              <w:t>недоразбирањето може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предизвика</w:t>
            </w:r>
            <w:r>
              <w:rPr>
                <w:spacing w:val="-1"/>
              </w:rPr>
              <w:t xml:space="preserve"> </w:t>
            </w:r>
            <w:r>
              <w:t>конфликт.</w:t>
            </w:r>
          </w:p>
          <w:p w:rsidR="00B552F5" w:rsidRDefault="00BD10CD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58"/>
              <w:ind w:right="211"/>
            </w:pPr>
            <w:r>
              <w:t>Прави разлика меѓу несоодветно обраќање кое предизвикува конфликт и комуникација која придонесува за избегнување и/или разрешување</w:t>
            </w:r>
            <w:r>
              <w:rPr>
                <w:spacing w:val="-47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конфликтот.</w:t>
            </w:r>
          </w:p>
        </w:tc>
      </w:tr>
    </w:tbl>
    <w:p w:rsidR="00B552F5" w:rsidRDefault="00B552F5">
      <w:pPr>
        <w:sectPr w:rsidR="00B552F5">
          <w:pgSz w:w="16840" w:h="11910" w:orient="landscape"/>
          <w:pgMar w:top="1100" w:right="1300" w:bottom="1120" w:left="1200" w:header="0" w:footer="920" w:gutter="0"/>
          <w:cols w:space="720"/>
        </w:sectPr>
      </w:pPr>
    </w:p>
    <w:p w:rsidR="00B552F5" w:rsidRDefault="00B552F5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11059"/>
      </w:tblGrid>
      <w:tr w:rsidR="00B552F5">
        <w:trPr>
          <w:trHeight w:val="342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32"/>
              </w:numPr>
              <w:tabs>
                <w:tab w:val="left" w:pos="278"/>
              </w:tabs>
              <w:spacing w:before="1"/>
            </w:pPr>
            <w:r>
              <w:t>Умее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обраќа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незаканувачки</w:t>
            </w:r>
            <w:r>
              <w:rPr>
                <w:spacing w:val="-3"/>
              </w:rPr>
              <w:t xml:space="preserve"> </w:t>
            </w:r>
            <w:r>
              <w:t>начин,</w:t>
            </w:r>
            <w:r>
              <w:rPr>
                <w:spacing w:val="-2"/>
              </w:rPr>
              <w:t xml:space="preserve"> </w:t>
            </w:r>
            <w:r>
              <w:t>почитувајќи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правилата</w:t>
            </w:r>
            <w:r>
              <w:rPr>
                <w:spacing w:val="-3"/>
              </w:rPr>
              <w:t xml:space="preserve"> </w:t>
            </w:r>
            <w:r>
              <w:t>за комуникација</w:t>
            </w:r>
            <w:r>
              <w:rPr>
                <w:spacing w:val="-4"/>
              </w:rPr>
              <w:t xml:space="preserve"> </w:t>
            </w:r>
            <w:r>
              <w:t>за разрешување конфликти.</w:t>
            </w:r>
          </w:p>
        </w:tc>
      </w:tr>
      <w:tr w:rsidR="00B552F5">
        <w:trPr>
          <w:trHeight w:val="328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Ставови/вредности</w:t>
            </w:r>
          </w:p>
        </w:tc>
      </w:tr>
      <w:tr w:rsidR="00B552F5">
        <w:trPr>
          <w:trHeight w:val="678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33"/>
              </w:numPr>
              <w:tabs>
                <w:tab w:val="left" w:pos="278"/>
              </w:tabs>
              <w:spacing w:line="280" w:lineRule="exact"/>
            </w:pPr>
            <w:r>
              <w:t>Ја</w:t>
            </w:r>
            <w:r>
              <w:rPr>
                <w:spacing w:val="-2"/>
              </w:rPr>
              <w:t xml:space="preserve"> </w:t>
            </w:r>
            <w:r>
              <w:t>прифаќа</w:t>
            </w:r>
            <w:r>
              <w:rPr>
                <w:spacing w:val="-4"/>
              </w:rPr>
              <w:t xml:space="preserve"> </w:t>
            </w:r>
            <w:r>
              <w:t>важноста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незаканувачкото</w:t>
            </w:r>
            <w:r>
              <w:rPr>
                <w:spacing w:val="-3"/>
              </w:rPr>
              <w:t xml:space="preserve"> </w:t>
            </w:r>
            <w:r>
              <w:t>обраќање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избегнување</w:t>
            </w:r>
            <w:r>
              <w:rPr>
                <w:spacing w:val="-4"/>
              </w:rPr>
              <w:t xml:space="preserve"> </w:t>
            </w:r>
            <w:r>
              <w:t>и/или</w:t>
            </w:r>
            <w:r>
              <w:rPr>
                <w:spacing w:val="-3"/>
              </w:rPr>
              <w:t xml:space="preserve"> </w:t>
            </w:r>
            <w:r>
              <w:t>разрешување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конфликтите.</w:t>
            </w:r>
          </w:p>
          <w:p w:rsidR="00B552F5" w:rsidRDefault="00BD10CD">
            <w:pPr>
              <w:pStyle w:val="TableParagraph"/>
              <w:numPr>
                <w:ilvl w:val="0"/>
                <w:numId w:val="33"/>
              </w:numPr>
              <w:tabs>
                <w:tab w:val="left" w:pos="278"/>
              </w:tabs>
              <w:spacing w:before="60"/>
            </w:pPr>
            <w:r>
              <w:t>Има</w:t>
            </w:r>
            <w:r>
              <w:rPr>
                <w:spacing w:val="-2"/>
              </w:rPr>
              <w:t xml:space="preserve"> </w:t>
            </w:r>
            <w:r>
              <w:t>критички</w:t>
            </w:r>
            <w:r>
              <w:rPr>
                <w:spacing w:val="-1"/>
              </w:rPr>
              <w:t xml:space="preserve"> </w:t>
            </w:r>
            <w:r>
              <w:t>став</w:t>
            </w:r>
            <w:r>
              <w:rPr>
                <w:spacing w:val="-3"/>
              </w:rPr>
              <w:t xml:space="preserve"> </w:t>
            </w:r>
            <w:r>
              <w:t>кон</w:t>
            </w:r>
            <w:r>
              <w:rPr>
                <w:spacing w:val="-1"/>
              </w:rPr>
              <w:t xml:space="preserve"> </w:t>
            </w:r>
            <w:r>
              <w:t>несоодветното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заканувачко</w:t>
            </w:r>
            <w:r>
              <w:rPr>
                <w:spacing w:val="-2"/>
              </w:rPr>
              <w:t xml:space="preserve"> </w:t>
            </w:r>
            <w:r>
              <w:t>обраќање</w:t>
            </w:r>
            <w:r>
              <w:rPr>
                <w:spacing w:val="-2"/>
              </w:rPr>
              <w:t xml:space="preserve"> </w:t>
            </w:r>
            <w:r>
              <w:t>што</w:t>
            </w:r>
            <w:r>
              <w:rPr>
                <w:spacing w:val="1"/>
              </w:rPr>
              <w:t xml:space="preserve"> </w:t>
            </w:r>
            <w:r>
              <w:t>води</w:t>
            </w:r>
            <w:r>
              <w:rPr>
                <w:spacing w:val="-2"/>
              </w:rPr>
              <w:t xml:space="preserve"> </w:t>
            </w:r>
            <w:r>
              <w:t>кон</w:t>
            </w:r>
            <w:r>
              <w:rPr>
                <w:spacing w:val="-3"/>
              </w:rPr>
              <w:t xml:space="preserve"> </w:t>
            </w:r>
            <w:r>
              <w:t>конфликт.</w:t>
            </w:r>
          </w:p>
        </w:tc>
      </w:tr>
      <w:tr w:rsidR="00B552F5">
        <w:trPr>
          <w:trHeight w:val="647"/>
        </w:trPr>
        <w:tc>
          <w:tcPr>
            <w:tcW w:w="2955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"/>
              <w:ind w:left="107" w:right="46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Содржини (и поими) и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број на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часови</w:t>
            </w:r>
          </w:p>
        </w:tc>
        <w:tc>
          <w:tcPr>
            <w:tcW w:w="11059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48"/>
              <w:ind w:left="1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Примери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активности</w:t>
            </w:r>
          </w:p>
        </w:tc>
      </w:tr>
      <w:tr w:rsidR="00B552F5">
        <w:trPr>
          <w:trHeight w:val="4978"/>
        </w:trPr>
        <w:tc>
          <w:tcPr>
            <w:tcW w:w="2955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34"/>
              </w:numPr>
              <w:tabs>
                <w:tab w:val="left" w:pos="553"/>
                <w:tab w:val="left" w:pos="554"/>
              </w:tabs>
              <w:ind w:right="90"/>
              <w:rPr>
                <w:b/>
              </w:rPr>
            </w:pPr>
            <w:r>
              <w:rPr>
                <w:b/>
              </w:rPr>
              <w:t>Внимателно слушање и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незаканувачко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обраќање</w:t>
            </w:r>
          </w:p>
          <w:p w:rsidR="00B552F5" w:rsidRDefault="00BD10CD">
            <w:pPr>
              <w:pStyle w:val="TableParagraph"/>
              <w:ind w:left="553"/>
            </w:pPr>
            <w:r>
              <w:t>(недоразбирање)</w:t>
            </w:r>
          </w:p>
          <w:p w:rsidR="00B552F5" w:rsidRDefault="00BD10CD">
            <w:pPr>
              <w:pStyle w:val="TableParagraph"/>
              <w:spacing w:before="1"/>
              <w:ind w:left="553"/>
            </w:pPr>
            <w:r>
              <w:t>2 часа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35"/>
              </w:numPr>
              <w:tabs>
                <w:tab w:val="left" w:pos="568"/>
                <w:tab w:val="left" w:pos="569"/>
              </w:tabs>
              <w:ind w:hanging="426"/>
            </w:pPr>
            <w:r>
              <w:t>Учениците</w:t>
            </w:r>
            <w:r>
              <w:rPr>
                <w:spacing w:val="-3"/>
              </w:rPr>
              <w:t xml:space="preserve"> </w:t>
            </w:r>
            <w:r>
              <w:t>играат</w:t>
            </w:r>
            <w:r>
              <w:rPr>
                <w:spacing w:val="-1"/>
              </w:rPr>
              <w:t xml:space="preserve"> </w:t>
            </w:r>
            <w:r>
              <w:t>прилагодена</w:t>
            </w:r>
            <w:r>
              <w:rPr>
                <w:spacing w:val="-1"/>
              </w:rPr>
              <w:t xml:space="preserve"> </w:t>
            </w:r>
            <w:r>
              <w:t>верзија</w:t>
            </w:r>
            <w:r>
              <w:rPr>
                <w:spacing w:val="-2"/>
              </w:rPr>
              <w:t xml:space="preserve"> </w:t>
            </w:r>
            <w:r>
              <w:t>на играта</w:t>
            </w:r>
            <w:r>
              <w:rPr>
                <w:spacing w:val="-3"/>
              </w:rPr>
              <w:t xml:space="preserve"> </w:t>
            </w:r>
            <w:r>
              <w:t>„Расипан</w:t>
            </w:r>
            <w:r>
              <w:rPr>
                <w:spacing w:val="-3"/>
              </w:rPr>
              <w:t xml:space="preserve"> </w:t>
            </w:r>
            <w:r>
              <w:t>телефон“ –</w:t>
            </w:r>
            <w:r>
              <w:rPr>
                <w:spacing w:val="-3"/>
              </w:rPr>
              <w:t xml:space="preserve"> </w:t>
            </w:r>
            <w:r>
              <w:t>наставникот</w:t>
            </w:r>
            <w:r>
              <w:rPr>
                <w:spacing w:val="-2"/>
              </w:rPr>
              <w:t xml:space="preserve"> </w:t>
            </w:r>
            <w:r>
              <w:t>шепнува</w:t>
            </w:r>
            <w:r>
              <w:rPr>
                <w:spacing w:val="-4"/>
              </w:rPr>
              <w:t xml:space="preserve"> </w:t>
            </w:r>
            <w:r>
              <w:t>подолга</w:t>
            </w:r>
          </w:p>
          <w:p w:rsidR="00B552F5" w:rsidRDefault="00BD10CD">
            <w:pPr>
              <w:pStyle w:val="TableParagraph"/>
            </w:pPr>
            <w:r>
              <w:t>реченица со</w:t>
            </w:r>
            <w:r>
              <w:rPr>
                <w:spacing w:val="1"/>
              </w:rPr>
              <w:t xml:space="preserve"> </w:t>
            </w:r>
            <w:r>
              <w:t>десетина збора на првиот ученик во низата, а потоа секој ученик, откако ќе ја слушне и ќе ја</w:t>
            </w:r>
            <w:r>
              <w:rPr>
                <w:spacing w:val="-47"/>
              </w:rPr>
              <w:t xml:space="preserve"> </w:t>
            </w:r>
            <w:r>
              <w:t>пренесе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следниот,</w:t>
            </w:r>
            <w:r>
              <w:rPr>
                <w:spacing w:val="-1"/>
              </w:rPr>
              <w:t xml:space="preserve"> </w:t>
            </w:r>
            <w:r>
              <w:t>ја</w:t>
            </w:r>
            <w:r>
              <w:rPr>
                <w:spacing w:val="-1"/>
              </w:rPr>
              <w:t xml:space="preserve"> </w:t>
            </w:r>
            <w:r>
              <w:t>запишува на</w:t>
            </w:r>
            <w:r>
              <w:rPr>
                <w:spacing w:val="-4"/>
              </w:rPr>
              <w:t xml:space="preserve"> </w:t>
            </w:r>
            <w:r>
              <w:t>ливче пред</w:t>
            </w:r>
            <w:r>
              <w:rPr>
                <w:spacing w:val="-4"/>
              </w:rPr>
              <w:t xml:space="preserve"> </w:t>
            </w:r>
            <w:r>
              <w:t>себе што</w:t>
            </w:r>
            <w:r>
              <w:rPr>
                <w:spacing w:val="-2"/>
              </w:rPr>
              <w:t xml:space="preserve"> </w:t>
            </w:r>
            <w:r>
              <w:t>го</w:t>
            </w:r>
            <w:r>
              <w:rPr>
                <w:spacing w:val="-2"/>
              </w:rPr>
              <w:t xml:space="preserve"> </w:t>
            </w:r>
            <w:r>
              <w:t>крие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другите.</w:t>
            </w:r>
            <w:r>
              <w:rPr>
                <w:spacing w:val="-2"/>
              </w:rPr>
              <w:t xml:space="preserve"> </w:t>
            </w:r>
            <w:r>
              <w:t>Реченицата</w:t>
            </w:r>
            <w:r>
              <w:rPr>
                <w:spacing w:val="-3"/>
              </w:rPr>
              <w:t xml:space="preserve"> </w:t>
            </w:r>
            <w:r>
              <w:t>што ја</w:t>
            </w:r>
            <w:r>
              <w:rPr>
                <w:spacing w:val="-3"/>
              </w:rPr>
              <w:t xml:space="preserve"> </w:t>
            </w:r>
            <w:r>
              <w:t>слушнал</w:t>
            </w:r>
          </w:p>
          <w:p w:rsidR="00B552F5" w:rsidRDefault="00BD10CD">
            <w:pPr>
              <w:pStyle w:val="TableParagraph"/>
            </w:pPr>
            <w:r>
              <w:t>последниот ученик во низата се запишува на табла. Реченицата на табла се споредува со реченицата што ја</w:t>
            </w:r>
            <w:r>
              <w:rPr>
                <w:spacing w:val="1"/>
              </w:rPr>
              <w:t xml:space="preserve"> </w:t>
            </w:r>
            <w:r>
              <w:t>кажал</w:t>
            </w:r>
            <w:r>
              <w:rPr>
                <w:spacing w:val="-2"/>
              </w:rPr>
              <w:t xml:space="preserve"> </w:t>
            </w:r>
            <w:r>
              <w:t>наставникот</w:t>
            </w:r>
            <w:r>
              <w:rPr>
                <w:spacing w:val="-4"/>
              </w:rPr>
              <w:t xml:space="preserve"> </w:t>
            </w:r>
            <w:r>
              <w:t>и со</w:t>
            </w:r>
            <w:r>
              <w:rPr>
                <w:spacing w:val="-1"/>
              </w:rPr>
              <w:t xml:space="preserve"> </w:t>
            </w:r>
            <w:r>
              <w:t>неколку</w:t>
            </w:r>
            <w:r>
              <w:rPr>
                <w:spacing w:val="-2"/>
              </w:rPr>
              <w:t xml:space="preserve"> </w:t>
            </w:r>
            <w:r>
              <w:t>други реченици</w:t>
            </w:r>
            <w:r>
              <w:rPr>
                <w:spacing w:val="-4"/>
              </w:rPr>
              <w:t xml:space="preserve"> </w:t>
            </w:r>
            <w:r>
              <w:t>запишани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6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учениците.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отворена</w:t>
            </w:r>
            <w:r>
              <w:rPr>
                <w:spacing w:val="-2"/>
              </w:rPr>
              <w:t xml:space="preserve"> </w:t>
            </w:r>
            <w:r>
              <w:t>дискусија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46"/>
              </w:rPr>
              <w:t xml:space="preserve"> </w:t>
            </w:r>
            <w:r>
              <w:t>анализира</w:t>
            </w:r>
            <w:r>
              <w:rPr>
                <w:spacing w:val="-1"/>
              </w:rPr>
              <w:t xml:space="preserve"> </w:t>
            </w:r>
            <w:r>
              <w:t>зошто дошло</w:t>
            </w:r>
            <w:r>
              <w:rPr>
                <w:spacing w:val="-1"/>
              </w:rPr>
              <w:t xml:space="preserve"> </w:t>
            </w:r>
            <w:r>
              <w:t>до промена</w:t>
            </w:r>
            <w:r>
              <w:rPr>
                <w:spacing w:val="-1"/>
              </w:rPr>
              <w:t xml:space="preserve"> </w:t>
            </w:r>
            <w:r>
              <w:t>во реченицата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како погрешното</w:t>
            </w:r>
            <w:r>
              <w:rPr>
                <w:spacing w:val="1"/>
              </w:rPr>
              <w:t xml:space="preserve"> </w:t>
            </w:r>
            <w:r>
              <w:t>слушање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пренесување на</w:t>
            </w:r>
          </w:p>
          <w:p w:rsidR="00B552F5" w:rsidRDefault="00BD10CD">
            <w:pPr>
              <w:pStyle w:val="TableParagraph"/>
              <w:ind w:right="272"/>
            </w:pPr>
            <w:r>
              <w:t>слушнатото може да доведе до недоразбирање, а недоразбирањето до конфликт. Од учениците се бара да</w:t>
            </w:r>
            <w:r>
              <w:rPr>
                <w:spacing w:val="-48"/>
              </w:rPr>
              <w:t xml:space="preserve"> </w:t>
            </w:r>
            <w:r>
              <w:t>наведат ситуации од своето лично искуство каде што дошло до недоразбирање затоа што нешто не било</w:t>
            </w:r>
            <w:r>
              <w:rPr>
                <w:spacing w:val="1"/>
              </w:rPr>
              <w:t xml:space="preserve"> </w:t>
            </w:r>
            <w:r>
              <w:t>добро</w:t>
            </w:r>
            <w:r>
              <w:rPr>
                <w:spacing w:val="-2"/>
              </w:rPr>
              <w:t xml:space="preserve"> </w:t>
            </w:r>
            <w:r>
              <w:t>слушнато</w:t>
            </w:r>
            <w:r>
              <w:rPr>
                <w:spacing w:val="-1"/>
              </w:rPr>
              <w:t xml:space="preserve"> </w:t>
            </w:r>
            <w:r>
              <w:t>и/или</w:t>
            </w:r>
            <w:r>
              <w:rPr>
                <w:spacing w:val="-2"/>
              </w:rPr>
              <w:t xml:space="preserve"> </w:t>
            </w:r>
            <w:r>
              <w:t>добро</w:t>
            </w:r>
            <w:r>
              <w:rPr>
                <w:spacing w:val="1"/>
              </w:rPr>
              <w:t xml:space="preserve"> </w:t>
            </w:r>
            <w:r>
              <w:t>пренесено.</w:t>
            </w:r>
          </w:p>
          <w:p w:rsidR="00B552F5" w:rsidRDefault="00BD10CD">
            <w:pPr>
              <w:pStyle w:val="TableParagraph"/>
              <w:numPr>
                <w:ilvl w:val="0"/>
                <w:numId w:val="35"/>
              </w:numPr>
              <w:tabs>
                <w:tab w:val="left" w:pos="568"/>
                <w:tab w:val="left" w:pos="569"/>
              </w:tabs>
              <w:spacing w:before="60"/>
              <w:ind w:right="178"/>
            </w:pPr>
            <w:r>
              <w:t>На учениците, поделени во парови, им се дава кус опис на едно од најмалку четири различни обраќања кои</w:t>
            </w:r>
            <w:r>
              <w:rPr>
                <w:spacing w:val="1"/>
              </w:rPr>
              <w:t xml:space="preserve"> </w:t>
            </w:r>
            <w:r>
              <w:t>се потенцијален извор на конфликт (на пример: навредување, задевање, обвинување без причина и барање</w:t>
            </w:r>
            <w:r>
              <w:rPr>
                <w:spacing w:val="-47"/>
              </w:rPr>
              <w:t xml:space="preserve"> </w:t>
            </w:r>
            <w:r>
              <w:t>учество во опасна/недозволена активност). Секој пар запишува како во таквата ситуација би реагирало дете</w:t>
            </w:r>
            <w:r>
              <w:rPr>
                <w:spacing w:val="1"/>
              </w:rPr>
              <w:t xml:space="preserve"> </w:t>
            </w:r>
            <w:r>
              <w:t>кое не знае ништо за разрешување конфликти. Потоа парови доброволци ја изглумуваат целата ситуација,</w:t>
            </w:r>
            <w:r>
              <w:rPr>
                <w:spacing w:val="1"/>
              </w:rPr>
              <w:t xml:space="preserve"> </w:t>
            </w:r>
            <w:r>
              <w:t>вклучително и</w:t>
            </w:r>
            <w:r>
              <w:rPr>
                <w:spacing w:val="-2"/>
              </w:rPr>
              <w:t xml:space="preserve"> </w:t>
            </w:r>
            <w:r>
              <w:t>реакцијата</w:t>
            </w:r>
            <w:r>
              <w:rPr>
                <w:spacing w:val="-4"/>
              </w:rPr>
              <w:t xml:space="preserve"> </w:t>
            </w:r>
            <w:r>
              <w:t>на оригиналното</w:t>
            </w:r>
            <w:r>
              <w:rPr>
                <w:spacing w:val="-2"/>
              </w:rPr>
              <w:t xml:space="preserve"> </w:t>
            </w:r>
            <w:r>
              <w:t>обраќање.</w:t>
            </w:r>
            <w:r>
              <w:rPr>
                <w:spacing w:val="-2"/>
              </w:rPr>
              <w:t xml:space="preserve"> </w:t>
            </w:r>
            <w:r>
              <w:t>Потоа секој</w:t>
            </w:r>
            <w:r>
              <w:rPr>
                <w:spacing w:val="-3"/>
              </w:rPr>
              <w:t xml:space="preserve"> </w:t>
            </w:r>
            <w:r>
              <w:t>пар</w:t>
            </w:r>
            <w:r>
              <w:rPr>
                <w:spacing w:val="-1"/>
              </w:rPr>
              <w:t xml:space="preserve"> </w:t>
            </w:r>
            <w:r>
              <w:t>добива сценарио</w:t>
            </w:r>
            <w:r>
              <w:rPr>
                <w:spacing w:val="-1"/>
              </w:rPr>
              <w:t xml:space="preserve"> </w:t>
            </w:r>
            <w:r>
              <w:t>за можно</w:t>
            </w:r>
          </w:p>
          <w:p w:rsidR="00B552F5" w:rsidRDefault="00BD10CD">
            <w:pPr>
              <w:pStyle w:val="TableParagraph"/>
              <w:ind w:right="379"/>
            </w:pPr>
            <w:r>
              <w:t>незаканувачко обраќање како реакција на оригиналните обраќања кои може да предизвикаат конфликт.</w:t>
            </w:r>
            <w:r>
              <w:rPr>
                <w:spacing w:val="1"/>
              </w:rPr>
              <w:t xml:space="preserve"> </w:t>
            </w:r>
            <w:r>
              <w:t>Парови доброволци одглумуваат по една ситуација по свој избор. На крајот, во отворена дискусија, се</w:t>
            </w:r>
            <w:r>
              <w:rPr>
                <w:spacing w:val="1"/>
              </w:rPr>
              <w:t xml:space="preserve"> </w:t>
            </w:r>
            <w:r>
              <w:t>утврдува разликата меѓу реакцијата на некој што не знае ништо за разрешување конфликти и на некој што</w:t>
            </w:r>
            <w:r>
              <w:rPr>
                <w:spacing w:val="-47"/>
              </w:rPr>
              <w:t xml:space="preserve"> </w:t>
            </w:r>
            <w:r>
              <w:t>знае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користи</w:t>
            </w:r>
            <w:r>
              <w:rPr>
                <w:spacing w:val="1"/>
              </w:rPr>
              <w:t xml:space="preserve"> </w:t>
            </w:r>
            <w:r>
              <w:t>незаканувачко</w:t>
            </w:r>
            <w:r>
              <w:rPr>
                <w:spacing w:val="-2"/>
              </w:rPr>
              <w:t xml:space="preserve"> </w:t>
            </w:r>
            <w:r>
              <w:t>обраќање.</w:t>
            </w:r>
          </w:p>
        </w:tc>
      </w:tr>
      <w:tr w:rsidR="00B552F5">
        <w:trPr>
          <w:trHeight w:val="1683"/>
        </w:trPr>
        <w:tc>
          <w:tcPr>
            <w:tcW w:w="2955" w:type="dxa"/>
            <w:tcBorders>
              <w:top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36"/>
              </w:numPr>
              <w:tabs>
                <w:tab w:val="left" w:pos="553"/>
                <w:tab w:val="left" w:pos="554"/>
              </w:tabs>
              <w:ind w:right="756"/>
              <w:rPr>
                <w:b/>
              </w:rPr>
            </w:pPr>
            <w:r>
              <w:rPr>
                <w:b/>
              </w:rPr>
              <w:t>Правила на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комуникација за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разрешување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конфликти</w:t>
            </w:r>
          </w:p>
          <w:p w:rsidR="00B552F5" w:rsidRDefault="00BD10CD">
            <w:pPr>
              <w:pStyle w:val="TableParagraph"/>
              <w:ind w:left="553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37"/>
              </w:numPr>
              <w:tabs>
                <w:tab w:val="left" w:pos="564"/>
              </w:tabs>
              <w:ind w:right="118"/>
              <w:jc w:val="both"/>
            </w:pPr>
            <w:r>
              <w:t>Наставникот ги запишува на табла следните правила на комуникација: 1. Сослушај ја другата страна. 2. Укажи</w:t>
            </w:r>
            <w:r>
              <w:rPr>
                <w:spacing w:val="-47"/>
              </w:rPr>
              <w:t xml:space="preserve"> </w:t>
            </w:r>
            <w:r>
              <w:t>на проблемот, не ја обвинувај другата страна. 3. Укажи на своите чувства. 4. Почитувај ги чувствата на другата</w:t>
            </w:r>
            <w:r>
              <w:rPr>
                <w:spacing w:val="-47"/>
              </w:rPr>
              <w:t xml:space="preserve"> </w:t>
            </w:r>
            <w:r>
              <w:t>страна.</w:t>
            </w:r>
            <w:r>
              <w:rPr>
                <w:spacing w:val="-1"/>
              </w:rPr>
              <w:t xml:space="preserve"> </w:t>
            </w:r>
            <w:r>
              <w:t>5.</w:t>
            </w:r>
            <w:r>
              <w:rPr>
                <w:spacing w:val="-3"/>
              </w:rPr>
              <w:t xml:space="preserve"> </w:t>
            </w:r>
            <w:r>
              <w:t>Фокусирај</w:t>
            </w:r>
            <w:r>
              <w:rPr>
                <w:spacing w:val="-1"/>
              </w:rPr>
              <w:t xml:space="preserve"> </w:t>
            </w:r>
            <w:r>
              <w:t>се на</w:t>
            </w:r>
            <w:r>
              <w:rPr>
                <w:spacing w:val="-3"/>
              </w:rPr>
              <w:t xml:space="preserve"> </w:t>
            </w:r>
            <w:r>
              <w:t>иднината. 6.</w:t>
            </w:r>
            <w:r>
              <w:rPr>
                <w:spacing w:val="-4"/>
              </w:rPr>
              <w:t xml:space="preserve"> </w:t>
            </w:r>
            <w:r>
              <w:t>Контролирај</w:t>
            </w:r>
            <w:r>
              <w:rPr>
                <w:spacing w:val="-3"/>
              </w:rPr>
              <w:t xml:space="preserve"> </w:t>
            </w:r>
            <w:r>
              <w:t>ја</w:t>
            </w:r>
            <w:r>
              <w:rPr>
                <w:spacing w:val="-1"/>
              </w:rPr>
              <w:t xml:space="preserve"> </w:t>
            </w:r>
            <w:r>
              <w:t>лутината.</w:t>
            </w:r>
            <w:r>
              <w:rPr>
                <w:spacing w:val="-3"/>
              </w:rPr>
              <w:t xml:space="preserve"> </w:t>
            </w:r>
            <w:r>
              <w:t>7.</w:t>
            </w:r>
            <w:r>
              <w:rPr>
                <w:spacing w:val="-1"/>
              </w:rPr>
              <w:t xml:space="preserve"> </w:t>
            </w:r>
            <w:r>
              <w:t>Неутрализирај ги</w:t>
            </w:r>
            <w:r>
              <w:rPr>
                <w:spacing w:val="-3"/>
              </w:rPr>
              <w:t xml:space="preserve"> </w:t>
            </w:r>
            <w:r>
              <w:t>нападите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другата</w:t>
            </w:r>
          </w:p>
          <w:p w:rsidR="00B552F5" w:rsidRDefault="00BD10CD">
            <w:pPr>
              <w:pStyle w:val="TableParagraph"/>
              <w:spacing w:before="2" w:line="237" w:lineRule="auto"/>
              <w:ind w:left="563" w:right="96"/>
              <w:jc w:val="both"/>
            </w:pPr>
            <w:r>
              <w:t>страна. 8. Преземи одговорност за своите постапки. Секој ученик добива лист хартија на кој е нацртан цвет во</w:t>
            </w:r>
            <w:r>
              <w:rPr>
                <w:spacing w:val="-47"/>
              </w:rPr>
              <w:t xml:space="preserve"> </w:t>
            </w:r>
            <w:r>
              <w:t>чии</w:t>
            </w:r>
            <w:r>
              <w:rPr>
                <w:spacing w:val="-1"/>
              </w:rPr>
              <w:t xml:space="preserve"> </w:t>
            </w:r>
            <w:r>
              <w:t>ливчиња</w:t>
            </w:r>
            <w:r>
              <w:rPr>
                <w:spacing w:val="-3"/>
              </w:rPr>
              <w:t xml:space="preserve"> </w:t>
            </w:r>
            <w:r>
              <w:t>треба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4"/>
              </w:rPr>
              <w:t xml:space="preserve"> </w:t>
            </w:r>
            <w:r>
              <w:t>напише</w:t>
            </w:r>
            <w:r>
              <w:rPr>
                <w:spacing w:val="-3"/>
              </w:rPr>
              <w:t xml:space="preserve"> </w:t>
            </w:r>
            <w:r>
              <w:t>правилата</w:t>
            </w:r>
            <w:r>
              <w:rPr>
                <w:spacing w:val="-3"/>
              </w:rPr>
              <w:t xml:space="preserve"> </w:t>
            </w:r>
            <w:r>
              <w:t>(по едно правило во</w:t>
            </w:r>
            <w:r>
              <w:rPr>
                <w:spacing w:val="1"/>
              </w:rPr>
              <w:t xml:space="preserve"> </w:t>
            </w:r>
            <w:r>
              <w:t>секое ливче), а</w:t>
            </w:r>
            <w:r>
              <w:rPr>
                <w:spacing w:val="-3"/>
              </w:rPr>
              <w:t xml:space="preserve"> </w:t>
            </w:r>
            <w:r>
              <w:t>потоа да</w:t>
            </w:r>
            <w:r>
              <w:rPr>
                <w:spacing w:val="-1"/>
              </w:rPr>
              <w:t xml:space="preserve"> </w:t>
            </w:r>
            <w:r>
              <w:t>го</w:t>
            </w:r>
            <w:r>
              <w:rPr>
                <w:spacing w:val="-1"/>
              </w:rPr>
              <w:t xml:space="preserve"> </w:t>
            </w:r>
            <w:r>
              <w:t>исече</w:t>
            </w:r>
            <w:r>
              <w:rPr>
                <w:spacing w:val="1"/>
              </w:rPr>
              <w:t xml:space="preserve"> </w:t>
            </w:r>
            <w:r>
              <w:t>цветот.</w:t>
            </w:r>
          </w:p>
          <w:p w:rsidR="00B552F5" w:rsidRDefault="00BD10CD">
            <w:pPr>
              <w:pStyle w:val="TableParagraph"/>
              <w:spacing w:before="1"/>
              <w:ind w:left="563"/>
              <w:jc w:val="both"/>
            </w:pPr>
            <w:r>
              <w:t>(Цветот</w:t>
            </w:r>
            <w:r>
              <w:rPr>
                <w:spacing w:val="-1"/>
              </w:rPr>
              <w:t xml:space="preserve"> </w:t>
            </w:r>
            <w:r>
              <w:t>се користи на</w:t>
            </w:r>
            <w:r>
              <w:rPr>
                <w:spacing w:val="-2"/>
              </w:rPr>
              <w:t xml:space="preserve"> </w:t>
            </w:r>
            <w:r>
              <w:t>сите</w:t>
            </w:r>
            <w:r>
              <w:rPr>
                <w:spacing w:val="1"/>
              </w:rPr>
              <w:t xml:space="preserve"> </w:t>
            </w:r>
            <w:r>
              <w:t>часови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кои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работат правилата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комуникација.)</w:t>
            </w:r>
          </w:p>
        </w:tc>
      </w:tr>
    </w:tbl>
    <w:p w:rsidR="00B552F5" w:rsidRDefault="00B552F5">
      <w:pPr>
        <w:jc w:val="both"/>
        <w:sectPr w:rsidR="00B552F5">
          <w:pgSz w:w="16840" w:h="11910" w:orient="landscape"/>
          <w:pgMar w:top="1100" w:right="1300" w:bottom="1120" w:left="1200" w:header="0" w:footer="920" w:gutter="0"/>
          <w:cols w:space="720"/>
        </w:sectPr>
      </w:pPr>
    </w:p>
    <w:p w:rsidR="00B552F5" w:rsidRDefault="00B552F5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11059"/>
      </w:tblGrid>
      <w:tr w:rsidR="00B552F5">
        <w:trPr>
          <w:trHeight w:val="3097"/>
        </w:trPr>
        <w:tc>
          <w:tcPr>
            <w:tcW w:w="2955" w:type="dxa"/>
            <w:tcBorders>
              <w:top w:val="dashSmallGap" w:sz="4" w:space="0" w:color="007434"/>
              <w:right w:val="single" w:sz="6" w:space="0" w:color="007434"/>
            </w:tcBorders>
          </w:tcPr>
          <w:p w:rsidR="00B552F5" w:rsidRDefault="00B552F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38"/>
              </w:numPr>
              <w:tabs>
                <w:tab w:val="left" w:pos="564"/>
              </w:tabs>
              <w:ind w:right="188"/>
              <w:jc w:val="both"/>
            </w:pPr>
            <w:r>
              <w:t>Наставникот презентира илустрации на повеќе ситуации кои прикажуваат различни конфликтни ситуации во</w:t>
            </w:r>
            <w:r>
              <w:rPr>
                <w:spacing w:val="-47"/>
              </w:rPr>
              <w:t xml:space="preserve"> </w:t>
            </w:r>
            <w:r>
              <w:t>кои се</w:t>
            </w:r>
            <w:r>
              <w:rPr>
                <w:spacing w:val="-3"/>
              </w:rPr>
              <w:t xml:space="preserve"> </w:t>
            </w:r>
            <w:r>
              <w:t>нарушени</w:t>
            </w:r>
            <w:r>
              <w:rPr>
                <w:spacing w:val="-2"/>
              </w:rPr>
              <w:t xml:space="preserve"> </w:t>
            </w:r>
            <w:r>
              <w:t>правилата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комуникација</w:t>
            </w:r>
            <w:r>
              <w:rPr>
                <w:spacing w:val="-1"/>
              </w:rPr>
              <w:t xml:space="preserve"> </w:t>
            </w:r>
            <w:r>
              <w:t>(по</w:t>
            </w:r>
            <w:r>
              <w:rPr>
                <w:spacing w:val="-1"/>
              </w:rPr>
              <w:t xml:space="preserve"> </w:t>
            </w:r>
            <w:r>
              <w:t>една</w:t>
            </w:r>
            <w:r>
              <w:rPr>
                <w:spacing w:val="-2"/>
              </w:rPr>
              <w:t xml:space="preserve"> </w:t>
            </w:r>
            <w:r>
              <w:t>ситуација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секое</w:t>
            </w:r>
            <w:r>
              <w:rPr>
                <w:spacing w:val="-3"/>
              </w:rPr>
              <w:t xml:space="preserve"> </w:t>
            </w:r>
            <w:r>
              <w:t>правило).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секоја ситуација</w:t>
            </w:r>
          </w:p>
          <w:p w:rsidR="00B552F5" w:rsidRDefault="00BD10CD">
            <w:pPr>
              <w:pStyle w:val="TableParagraph"/>
              <w:ind w:left="563" w:right="883"/>
              <w:jc w:val="both"/>
            </w:pPr>
            <w:r>
              <w:t>објаснува кое правило е нарушено и дава пример како би требало да се реагира доколку се почитува</w:t>
            </w:r>
            <w:r>
              <w:rPr>
                <w:spacing w:val="-47"/>
              </w:rPr>
              <w:t xml:space="preserve"> </w:t>
            </w:r>
            <w:r>
              <w:t>правилото,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што</w:t>
            </w:r>
            <w:r>
              <w:rPr>
                <w:spacing w:val="-1"/>
              </w:rPr>
              <w:t xml:space="preserve"> </w:t>
            </w:r>
            <w:r>
              <w:t>се дискутира за</w:t>
            </w:r>
            <w:r>
              <w:rPr>
                <w:spacing w:val="-5"/>
              </w:rPr>
              <w:t xml:space="preserve"> </w:t>
            </w:r>
            <w:r>
              <w:t>тоа што се</w:t>
            </w:r>
            <w:r>
              <w:rPr>
                <w:spacing w:val="-1"/>
              </w:rPr>
              <w:t xml:space="preserve"> </w:t>
            </w:r>
            <w:r>
              <w:t>менува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конфликтната</w:t>
            </w:r>
            <w:r>
              <w:rPr>
                <w:spacing w:val="-2"/>
              </w:rPr>
              <w:t xml:space="preserve"> </w:t>
            </w:r>
            <w:r>
              <w:t>ситуација</w:t>
            </w:r>
            <w:r>
              <w:rPr>
                <w:spacing w:val="-3"/>
              </w:rPr>
              <w:t xml:space="preserve"> </w:t>
            </w:r>
            <w:r>
              <w:t>кога</w:t>
            </w:r>
            <w:r>
              <w:rPr>
                <w:spacing w:val="-3"/>
              </w:rPr>
              <w:t xml:space="preserve"> </w:t>
            </w:r>
            <w:r>
              <w:t>ќе</w:t>
            </w:r>
            <w:r>
              <w:rPr>
                <w:spacing w:val="-1"/>
              </w:rPr>
              <w:t xml:space="preserve"> </w:t>
            </w:r>
            <w:r>
              <w:t>се применат</w:t>
            </w:r>
          </w:p>
          <w:p w:rsidR="00B552F5" w:rsidRDefault="00BD10CD">
            <w:pPr>
              <w:pStyle w:val="TableParagraph"/>
              <w:ind w:left="563" w:right="248"/>
              <w:jc w:val="both"/>
            </w:pPr>
            <w:r>
              <w:t>правилата за комуникација. Учениците, поделени во групи, го добиваат илустрираниот пример со задача да</w:t>
            </w:r>
            <w:r>
              <w:rPr>
                <w:spacing w:val="-48"/>
              </w:rPr>
              <w:t xml:space="preserve"> </w:t>
            </w:r>
            <w:r>
              <w:t>смислат слични ситуации од нивното секојдневие во кои може да се примени истото правило и да напишат</w:t>
            </w:r>
            <w:r>
              <w:rPr>
                <w:spacing w:val="1"/>
              </w:rPr>
              <w:t xml:space="preserve"> </w:t>
            </w:r>
            <w:r>
              <w:t>како би реагирале почитувајќи го правилото. Истата постапка се повторува за секоја ситуација, а ситуациите</w:t>
            </w:r>
            <w:r>
              <w:rPr>
                <w:spacing w:val="-47"/>
              </w:rPr>
              <w:t xml:space="preserve"> </w:t>
            </w:r>
            <w:r>
              <w:t>се распоредуваат</w:t>
            </w:r>
            <w:r>
              <w:rPr>
                <w:spacing w:val="-2"/>
              </w:rPr>
              <w:t xml:space="preserve"> </w:t>
            </w:r>
            <w:r>
              <w:t>во четири</w:t>
            </w:r>
            <w:r>
              <w:rPr>
                <w:spacing w:val="1"/>
              </w:rPr>
              <w:t xml:space="preserve"> </w:t>
            </w:r>
            <w:r>
              <w:t>часа.</w:t>
            </w:r>
          </w:p>
          <w:p w:rsidR="00B552F5" w:rsidRDefault="00BD10CD">
            <w:pPr>
              <w:pStyle w:val="TableParagraph"/>
              <w:numPr>
                <w:ilvl w:val="0"/>
                <w:numId w:val="38"/>
              </w:numPr>
              <w:tabs>
                <w:tab w:val="left" w:pos="563"/>
                <w:tab w:val="left" w:pos="564"/>
              </w:tabs>
              <w:spacing w:before="60"/>
              <w:ind w:right="130"/>
            </w:pPr>
            <w:r>
              <w:t xml:space="preserve">На учениците, поделени во групи, им се задава квиз </w:t>
            </w:r>
            <w:r>
              <w:rPr>
                <w:i/>
              </w:rPr>
              <w:t xml:space="preserve">ТОЧНО/НЕТОЧНО </w:t>
            </w:r>
            <w:r>
              <w:t>со тврдења кои го резимираат она што</w:t>
            </w:r>
            <w:r>
              <w:rPr>
                <w:spacing w:val="-47"/>
              </w:rPr>
              <w:t xml:space="preserve"> </w:t>
            </w:r>
            <w:r>
              <w:t>се учеше на часовите од темата „Комуникацијата и конфликтите“. Откако ќе го одговорат, за точноста на</w:t>
            </w:r>
            <w:r>
              <w:rPr>
                <w:spacing w:val="1"/>
              </w:rPr>
              <w:t xml:space="preserve"> </w:t>
            </w:r>
            <w:r>
              <w:t>дадените</w:t>
            </w:r>
            <w:r>
              <w:rPr>
                <w:spacing w:val="-3"/>
              </w:rPr>
              <w:t xml:space="preserve"> </w:t>
            </w:r>
            <w:r>
              <w:t>одговори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дискутира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сите.</w:t>
            </w:r>
          </w:p>
        </w:tc>
      </w:tr>
      <w:tr w:rsidR="00B552F5">
        <w:trPr>
          <w:trHeight w:val="387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:rsidR="00B552F5" w:rsidRDefault="00BD10CD">
            <w:pPr>
              <w:pStyle w:val="TableParagraph"/>
              <w:spacing w:before="61"/>
              <w:ind w:left="3464" w:right="3422"/>
              <w:jc w:val="center"/>
              <w:rPr>
                <w:b/>
                <w:i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6: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i/>
              </w:rPr>
              <w:t>РАЗРЕШУВАЊЕ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НА КОНФЛИКТИТЕ</w:t>
            </w:r>
          </w:p>
        </w:tc>
      </w:tr>
      <w:tr w:rsidR="00B552F5">
        <w:trPr>
          <w:trHeight w:val="330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Знаења/вештини</w:t>
            </w:r>
          </w:p>
        </w:tc>
      </w:tr>
      <w:tr w:rsidR="00B552F5">
        <w:trPr>
          <w:trHeight w:val="678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39"/>
              </w:numPr>
              <w:tabs>
                <w:tab w:val="left" w:pos="278"/>
              </w:tabs>
              <w:spacing w:line="280" w:lineRule="exact"/>
            </w:pPr>
            <w:r>
              <w:t>Има</w:t>
            </w:r>
            <w:r>
              <w:rPr>
                <w:spacing w:val="-2"/>
              </w:rPr>
              <w:t xml:space="preserve"> </w:t>
            </w:r>
            <w:r>
              <w:t>познавања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основните</w:t>
            </w:r>
            <w:r>
              <w:rPr>
                <w:spacing w:val="-2"/>
              </w:rPr>
              <w:t xml:space="preserve"> </w:t>
            </w:r>
            <w:r>
              <w:t>пристапи во разрешување</w:t>
            </w:r>
            <w:r>
              <w:rPr>
                <w:spacing w:val="-3"/>
              </w:rPr>
              <w:t xml:space="preserve"> </w:t>
            </w:r>
            <w:r>
              <w:t>конфликти</w:t>
            </w:r>
            <w:r>
              <w:rPr>
                <w:spacing w:val="-1"/>
              </w:rPr>
              <w:t xml:space="preserve"> </w:t>
            </w:r>
            <w:r>
              <w:t>кои водат</w:t>
            </w:r>
            <w:r>
              <w:rPr>
                <w:spacing w:val="-3"/>
              </w:rPr>
              <w:t xml:space="preserve"> </w:t>
            </w:r>
            <w:r>
              <w:t>кон</w:t>
            </w:r>
            <w:r>
              <w:rPr>
                <w:spacing w:val="-1"/>
              </w:rPr>
              <w:t xml:space="preserve"> </w:t>
            </w:r>
            <w:r>
              <w:t>праведни</w:t>
            </w:r>
            <w:r>
              <w:rPr>
                <w:spacing w:val="1"/>
              </w:rPr>
              <w:t xml:space="preserve"> </w:t>
            </w:r>
            <w:r>
              <w:t>решенија.</w:t>
            </w:r>
          </w:p>
          <w:p w:rsidR="00B552F5" w:rsidRDefault="00BD10CD">
            <w:pPr>
              <w:pStyle w:val="TableParagraph"/>
              <w:numPr>
                <w:ilvl w:val="0"/>
                <w:numId w:val="39"/>
              </w:numPr>
              <w:tabs>
                <w:tab w:val="left" w:pos="278"/>
              </w:tabs>
              <w:spacing w:before="60"/>
            </w:pPr>
            <w:r>
              <w:t>Умее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 применува</w:t>
            </w:r>
            <w:r>
              <w:rPr>
                <w:spacing w:val="-2"/>
              </w:rPr>
              <w:t xml:space="preserve"> </w:t>
            </w:r>
            <w:r>
              <w:t>основните</w:t>
            </w:r>
            <w:r>
              <w:rPr>
                <w:spacing w:val="-3"/>
              </w:rPr>
              <w:t xml:space="preserve"> </w:t>
            </w:r>
            <w:r>
              <w:t>пристапи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разрешување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конфликтите</w:t>
            </w:r>
            <w:r>
              <w:rPr>
                <w:spacing w:val="-4"/>
              </w:rPr>
              <w:t xml:space="preserve"> </w:t>
            </w:r>
            <w:r>
              <w:t>до кои</w:t>
            </w:r>
            <w:r>
              <w:rPr>
                <w:spacing w:val="-3"/>
              </w:rPr>
              <w:t xml:space="preserve"> </w:t>
            </w:r>
            <w:r>
              <w:t>доаѓа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односите</w:t>
            </w:r>
            <w:r>
              <w:rPr>
                <w:spacing w:val="-3"/>
              </w:rPr>
              <w:t xml:space="preserve"> </w:t>
            </w:r>
            <w:r>
              <w:t>со другите</w:t>
            </w:r>
            <w:r>
              <w:rPr>
                <w:spacing w:val="-1"/>
              </w:rPr>
              <w:t xml:space="preserve"> </w:t>
            </w:r>
            <w:r>
              <w:t>деца.</w:t>
            </w:r>
          </w:p>
        </w:tc>
      </w:tr>
      <w:tr w:rsidR="00B552F5">
        <w:trPr>
          <w:trHeight w:val="330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Ставови/вредности</w:t>
            </w:r>
          </w:p>
        </w:tc>
      </w:tr>
      <w:tr w:rsidR="00B552F5">
        <w:trPr>
          <w:trHeight w:val="340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40"/>
              </w:numPr>
              <w:tabs>
                <w:tab w:val="left" w:pos="278"/>
              </w:tabs>
              <w:spacing w:line="280" w:lineRule="exact"/>
            </w:pPr>
            <w:r>
              <w:t>Подготвен/подготвена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-5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презема</w:t>
            </w:r>
            <w:r>
              <w:rPr>
                <w:spacing w:val="-3"/>
              </w:rPr>
              <w:t xml:space="preserve"> </w:t>
            </w:r>
            <w:r>
              <w:t>активности</w:t>
            </w:r>
            <w:r>
              <w:rPr>
                <w:spacing w:val="-2"/>
              </w:rPr>
              <w:t xml:space="preserve"> </w:t>
            </w:r>
            <w:r>
              <w:t>кои водат</w:t>
            </w:r>
            <w:r>
              <w:rPr>
                <w:spacing w:val="-3"/>
              </w:rPr>
              <w:t xml:space="preserve"> </w:t>
            </w:r>
            <w:r>
              <w:t>кон</w:t>
            </w:r>
            <w:r>
              <w:rPr>
                <w:spacing w:val="-4"/>
              </w:rPr>
              <w:t xml:space="preserve"> </w:t>
            </w:r>
            <w:r>
              <w:t>праведни решенија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конфликтите.</w:t>
            </w:r>
          </w:p>
        </w:tc>
      </w:tr>
      <w:tr w:rsidR="00B552F5">
        <w:trPr>
          <w:trHeight w:val="597"/>
        </w:trPr>
        <w:tc>
          <w:tcPr>
            <w:tcW w:w="2955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ind w:left="107" w:right="205"/>
              <w:rPr>
                <w:b/>
                <w:i/>
              </w:rPr>
            </w:pPr>
            <w:r>
              <w:rPr>
                <w:b/>
                <w:i/>
              </w:rPr>
              <w:t>Содржини (и поими) и број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на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часови</w:t>
            </w:r>
          </w:p>
        </w:tc>
        <w:tc>
          <w:tcPr>
            <w:tcW w:w="11059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2D59B"/>
          </w:tcPr>
          <w:p w:rsidR="00B552F5" w:rsidRDefault="00BD10CD">
            <w:pPr>
              <w:pStyle w:val="TableParagraph"/>
              <w:spacing w:before="133"/>
              <w:ind w:left="121"/>
              <w:rPr>
                <w:b/>
                <w:i/>
              </w:rPr>
            </w:pPr>
            <w:r>
              <w:rPr>
                <w:b/>
                <w:i/>
              </w:rPr>
              <w:t>Примери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активности</w:t>
            </w:r>
          </w:p>
        </w:tc>
      </w:tr>
      <w:tr w:rsidR="00B552F5">
        <w:trPr>
          <w:trHeight w:val="2489"/>
        </w:trPr>
        <w:tc>
          <w:tcPr>
            <w:tcW w:w="2955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41"/>
              </w:numPr>
              <w:tabs>
                <w:tab w:val="left" w:pos="553"/>
                <w:tab w:val="left" w:pos="554"/>
              </w:tabs>
              <w:ind w:right="283"/>
            </w:pPr>
            <w:r>
              <w:rPr>
                <w:b/>
              </w:rPr>
              <w:t>Праведни решенија</w:t>
            </w:r>
            <w:r>
              <w:rPr>
                <w:b/>
                <w:spacing w:val="1"/>
              </w:rPr>
              <w:t xml:space="preserve"> </w:t>
            </w:r>
            <w:r>
              <w:t>(делење на половина,</w:t>
            </w:r>
            <w:r>
              <w:rPr>
                <w:spacing w:val="-47"/>
              </w:rPr>
              <w:t xml:space="preserve"> </w:t>
            </w:r>
            <w:r>
              <w:t>еден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еден,</w:t>
            </w:r>
          </w:p>
          <w:p w:rsidR="00B552F5" w:rsidRDefault="00BD10CD">
            <w:pPr>
              <w:pStyle w:val="TableParagraph"/>
              <w:ind w:left="553" w:right="511"/>
            </w:pPr>
            <w:r>
              <w:t>петка/глава, хумор,</w:t>
            </w:r>
            <w:r>
              <w:rPr>
                <w:spacing w:val="-47"/>
              </w:rPr>
              <w:t xml:space="preserve"> </w:t>
            </w:r>
            <w:r>
              <w:t>извинување,</w:t>
            </w:r>
            <w:r>
              <w:rPr>
                <w:spacing w:val="1"/>
              </w:rPr>
              <w:t xml:space="preserve"> </w:t>
            </w:r>
            <w:r>
              <w:t>одложување,</w:t>
            </w:r>
          </w:p>
          <w:p w:rsidR="00B552F5" w:rsidRDefault="00BD10CD">
            <w:pPr>
              <w:pStyle w:val="TableParagraph"/>
              <w:ind w:left="553" w:right="189"/>
            </w:pPr>
            <w:r>
              <w:t>избегнување и барање</w:t>
            </w:r>
            <w:r>
              <w:rPr>
                <w:spacing w:val="-47"/>
              </w:rPr>
              <w:t xml:space="preserve"> </w:t>
            </w:r>
            <w:r>
              <w:t>помош)</w:t>
            </w:r>
          </w:p>
          <w:p w:rsidR="00B552F5" w:rsidRDefault="00BD10CD">
            <w:pPr>
              <w:pStyle w:val="TableParagraph"/>
              <w:ind w:left="553"/>
            </w:pPr>
            <w:r>
              <w:t>8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42"/>
              </w:numPr>
              <w:tabs>
                <w:tab w:val="left" w:pos="568"/>
                <w:tab w:val="left" w:pos="569"/>
              </w:tabs>
              <w:ind w:right="498"/>
            </w:pPr>
            <w:r>
              <w:t>На учениците им се прикажуваат различни конфликтни ситуации – еднаш со непријателско и друг пат со</w:t>
            </w:r>
            <w:r>
              <w:rPr>
                <w:spacing w:val="1"/>
              </w:rPr>
              <w:t xml:space="preserve"> </w:t>
            </w:r>
            <w:r>
              <w:t>пријателско однесување кои учениците прво ги глумат. Потоа го идентификуваат соодветниот пристап во</w:t>
            </w:r>
            <w:r>
              <w:rPr>
                <w:spacing w:val="-47"/>
              </w:rPr>
              <w:t xml:space="preserve"> </w:t>
            </w:r>
            <w:r>
              <w:t>разрешување на конфликтите кој води до праведно решение, користејќи претходно подготвен постер со</w:t>
            </w:r>
            <w:r>
              <w:rPr>
                <w:spacing w:val="1"/>
              </w:rPr>
              <w:t xml:space="preserve"> </w:t>
            </w:r>
            <w:r>
              <w:t>подвижна стрелка на кој се напишани осумте основни пристапи кои се очекува децата да ги користат за</w:t>
            </w:r>
            <w:r>
              <w:rPr>
                <w:spacing w:val="1"/>
              </w:rPr>
              <w:t xml:space="preserve"> </w:t>
            </w:r>
            <w:r>
              <w:t>разрешување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конфликтите во нивните меѓусебни</w:t>
            </w:r>
            <w:r>
              <w:rPr>
                <w:spacing w:val="-1"/>
              </w:rPr>
              <w:t xml:space="preserve"> </w:t>
            </w:r>
            <w:r>
              <w:t>односи.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крајот</w:t>
            </w:r>
            <w:r>
              <w:rPr>
                <w:spacing w:val="-1"/>
              </w:rPr>
              <w:t xml:space="preserve"> </w:t>
            </w:r>
            <w:r>
              <w:t>учениците,</w:t>
            </w:r>
            <w:r>
              <w:rPr>
                <w:spacing w:val="-1"/>
              </w:rPr>
              <w:t xml:space="preserve"> </w:t>
            </w:r>
            <w:r>
              <w:t>поделени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групи,</w:t>
            </w:r>
          </w:p>
          <w:p w:rsidR="00B552F5" w:rsidRDefault="00BD10CD">
            <w:pPr>
              <w:pStyle w:val="TableParagraph"/>
              <w:spacing w:line="268" w:lineRule="exact"/>
            </w:pPr>
            <w:r>
              <w:t>смислуваат</w:t>
            </w:r>
            <w:r>
              <w:rPr>
                <w:spacing w:val="-4"/>
              </w:rPr>
              <w:t xml:space="preserve"> </w:t>
            </w:r>
            <w:r>
              <w:t>и други</w:t>
            </w:r>
            <w:r>
              <w:rPr>
                <w:spacing w:val="-3"/>
              </w:rPr>
              <w:t xml:space="preserve"> </w:t>
            </w:r>
            <w:r>
              <w:t>конфликтни ситуации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нивното секојдневие</w:t>
            </w:r>
            <w:r>
              <w:rPr>
                <w:spacing w:val="-3"/>
              </w:rPr>
              <w:t xml:space="preserve"> </w:t>
            </w:r>
            <w:r>
              <w:t>кои можеле/можат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се разрешат</w:t>
            </w:r>
          </w:p>
          <w:p w:rsidR="00B552F5" w:rsidRDefault="00BD10CD">
            <w:pPr>
              <w:pStyle w:val="TableParagraph"/>
              <w:ind w:right="394"/>
            </w:pPr>
            <w:r>
              <w:t>применувајќи го дадениот пристап, ги презентираат конфликтот и решението и објаснуваат зошто сметаат</w:t>
            </w:r>
            <w:r>
              <w:rPr>
                <w:spacing w:val="-47"/>
              </w:rPr>
              <w:t xml:space="preserve"> </w:t>
            </w:r>
            <w:r>
              <w:t>дека наведеното решение е праведно. (На еден час се работи само по еден приод, со примена на истиот</w:t>
            </w:r>
            <w:r>
              <w:rPr>
                <w:spacing w:val="1"/>
              </w:rPr>
              <w:t xml:space="preserve"> </w:t>
            </w:r>
            <w:r>
              <w:t>приод.)</w:t>
            </w:r>
          </w:p>
        </w:tc>
      </w:tr>
      <w:tr w:rsidR="00B552F5">
        <w:trPr>
          <w:trHeight w:val="549"/>
        </w:trPr>
        <w:tc>
          <w:tcPr>
            <w:tcW w:w="2955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43"/>
              </w:numPr>
              <w:tabs>
                <w:tab w:val="left" w:pos="553"/>
                <w:tab w:val="left" w:pos="554"/>
              </w:tabs>
              <w:spacing w:line="268" w:lineRule="exact"/>
              <w:ind w:right="295"/>
              <w:rPr>
                <w:b/>
              </w:rPr>
            </w:pPr>
            <w:r>
              <w:rPr>
                <w:b/>
              </w:rPr>
              <w:t>Разрешување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конфликти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меѓу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деца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44"/>
              </w:numPr>
              <w:tabs>
                <w:tab w:val="left" w:pos="568"/>
                <w:tab w:val="left" w:pos="569"/>
              </w:tabs>
              <w:spacing w:line="268" w:lineRule="exact"/>
              <w:ind w:right="409"/>
            </w:pPr>
            <w:r>
              <w:t>Учениците се делат во групи и секоја група добива по еден опис на фиктивен конфликт што се случил меѓу</w:t>
            </w:r>
            <w:r>
              <w:rPr>
                <w:spacing w:val="-48"/>
              </w:rPr>
              <w:t xml:space="preserve"> </w:t>
            </w:r>
            <w:r>
              <w:t>соученици</w:t>
            </w:r>
            <w:r>
              <w:rPr>
                <w:spacing w:val="-3"/>
              </w:rPr>
              <w:t xml:space="preserve"> </w:t>
            </w:r>
            <w:r>
              <w:t>(за време на</w:t>
            </w:r>
            <w:r>
              <w:rPr>
                <w:spacing w:val="-1"/>
              </w:rPr>
              <w:t xml:space="preserve"> </w:t>
            </w:r>
            <w:r>
              <w:t>час,</w:t>
            </w:r>
            <w:r>
              <w:rPr>
                <w:spacing w:val="-1"/>
              </w:rPr>
              <w:t xml:space="preserve"> </w:t>
            </w:r>
            <w:r>
              <w:t>за време на</w:t>
            </w:r>
            <w:r>
              <w:rPr>
                <w:spacing w:val="-3"/>
              </w:rPr>
              <w:t xml:space="preserve"> </w:t>
            </w:r>
            <w:r>
              <w:t>одмор,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игралиште),</w:t>
            </w:r>
            <w:r>
              <w:rPr>
                <w:spacing w:val="-1"/>
              </w:rPr>
              <w:t xml:space="preserve"> </w:t>
            </w:r>
            <w:r>
              <w:t>меѓу другари од</w:t>
            </w:r>
            <w:r>
              <w:rPr>
                <w:spacing w:val="-3"/>
              </w:rPr>
              <w:t xml:space="preserve"> </w:t>
            </w:r>
            <w:r>
              <w:t>соседството</w:t>
            </w:r>
            <w:r>
              <w:rPr>
                <w:spacing w:val="-2"/>
              </w:rPr>
              <w:t xml:space="preserve"> </w:t>
            </w:r>
            <w:r>
              <w:t>и/или</w:t>
            </w:r>
            <w:r>
              <w:rPr>
                <w:spacing w:val="1"/>
              </w:rPr>
              <w:t xml:space="preserve"> </w:t>
            </w:r>
            <w:r>
              <w:t>меѓу</w:t>
            </w:r>
          </w:p>
        </w:tc>
      </w:tr>
    </w:tbl>
    <w:p w:rsidR="00B552F5" w:rsidRDefault="00B552F5">
      <w:pPr>
        <w:spacing w:line="268" w:lineRule="exact"/>
        <w:sectPr w:rsidR="00B552F5">
          <w:pgSz w:w="16840" w:h="11910" w:orient="landscape"/>
          <w:pgMar w:top="1100" w:right="1300" w:bottom="1120" w:left="1200" w:header="0" w:footer="920" w:gutter="0"/>
          <w:cols w:space="720"/>
        </w:sectPr>
      </w:pPr>
    </w:p>
    <w:p w:rsidR="00B552F5" w:rsidRDefault="00B552F5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11059"/>
      </w:tblGrid>
      <w:tr w:rsidR="00B552F5">
        <w:trPr>
          <w:trHeight w:val="1134"/>
        </w:trPr>
        <w:tc>
          <w:tcPr>
            <w:tcW w:w="2955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spacing w:line="268" w:lineRule="exact"/>
              <w:ind w:left="553"/>
            </w:pPr>
            <w:r>
              <w:t>1 час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:rsidR="00B552F5" w:rsidRDefault="00BD10CD">
            <w:pPr>
              <w:pStyle w:val="TableParagraph"/>
              <w:ind w:right="285"/>
            </w:pPr>
            <w:r>
              <w:t>браќа/сестри. Секоја група го анализира својот конфликт од аспект на тоа кои се страните, како се однесува</w:t>
            </w:r>
            <w:r>
              <w:rPr>
                <w:spacing w:val="-47"/>
              </w:rPr>
              <w:t xml:space="preserve"> </w:t>
            </w:r>
            <w:r>
              <w:t>секоја</w:t>
            </w:r>
            <w:r>
              <w:rPr>
                <w:spacing w:val="-1"/>
              </w:rPr>
              <w:t xml:space="preserve"> </w:t>
            </w:r>
            <w:r>
              <w:t>страна,</w:t>
            </w:r>
            <w:r>
              <w:rPr>
                <w:spacing w:val="-3"/>
              </w:rPr>
              <w:t xml:space="preserve"> </w:t>
            </w:r>
            <w:r>
              <w:t>кои се емоциите</w:t>
            </w:r>
            <w:r>
              <w:rPr>
                <w:spacing w:val="-3"/>
              </w:rPr>
              <w:t xml:space="preserve"> </w:t>
            </w:r>
            <w:r>
              <w:t>и потребите/вредностите вклучени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конфликтот,</w:t>
            </w:r>
            <w:r>
              <w:rPr>
                <w:spacing w:val="-1"/>
              </w:rPr>
              <w:t xml:space="preserve"> </w:t>
            </w:r>
            <w:r>
              <w:t>кои правила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:rsidR="00B552F5" w:rsidRDefault="00BD10CD">
            <w:pPr>
              <w:pStyle w:val="TableParagraph"/>
              <w:ind w:right="1027"/>
            </w:pPr>
            <w:r>
              <w:t>комуникација се прекршени и нуди праведно решение за разрешување на конфликтот. На крајот го</w:t>
            </w:r>
            <w:r>
              <w:rPr>
                <w:spacing w:val="-47"/>
              </w:rPr>
              <w:t xml:space="preserve"> </w:t>
            </w:r>
            <w:r>
              <w:t>презентира</w:t>
            </w:r>
            <w:r>
              <w:rPr>
                <w:spacing w:val="-1"/>
              </w:rPr>
              <w:t xml:space="preserve"> </w:t>
            </w:r>
            <w:r>
              <w:t>својот</w:t>
            </w:r>
            <w:r>
              <w:rPr>
                <w:spacing w:val="-1"/>
              </w:rPr>
              <w:t xml:space="preserve"> </w:t>
            </w:r>
            <w:r>
              <w:t>конфликт</w:t>
            </w:r>
            <w:r>
              <w:rPr>
                <w:spacing w:val="-2"/>
              </w:rPr>
              <w:t xml:space="preserve"> </w:t>
            </w:r>
            <w:r>
              <w:t>пред</w:t>
            </w:r>
            <w:r>
              <w:rPr>
                <w:spacing w:val="48"/>
              </w:rPr>
              <w:t xml:space="preserve"> </w:t>
            </w:r>
            <w:r>
              <w:t>другите</w:t>
            </w:r>
            <w:r>
              <w:rPr>
                <w:spacing w:val="-2"/>
              </w:rPr>
              <w:t xml:space="preserve"> </w:t>
            </w:r>
            <w:r>
              <w:t>ученици.</w:t>
            </w:r>
          </w:p>
        </w:tc>
      </w:tr>
      <w:tr w:rsidR="00B552F5">
        <w:trPr>
          <w:trHeight w:val="1487"/>
        </w:trPr>
        <w:tc>
          <w:tcPr>
            <w:tcW w:w="2955" w:type="dxa"/>
            <w:tcBorders>
              <w:top w:val="dashSmallGap" w:sz="4" w:space="0" w:color="007434"/>
              <w:righ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45"/>
              </w:numPr>
              <w:tabs>
                <w:tab w:val="left" w:pos="553"/>
                <w:tab w:val="left" w:pos="554"/>
              </w:tabs>
              <w:ind w:right="792"/>
              <w:rPr>
                <w:b/>
              </w:rPr>
            </w:pPr>
            <w:r>
              <w:rPr>
                <w:b/>
              </w:rPr>
              <w:t>Презентација на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разрешување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конфликти</w:t>
            </w:r>
          </w:p>
          <w:p w:rsidR="00B552F5" w:rsidRDefault="00BD10CD">
            <w:pPr>
              <w:pStyle w:val="TableParagraph"/>
              <w:spacing w:line="267" w:lineRule="exact"/>
              <w:ind w:left="553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11059" w:type="dxa"/>
            <w:tcBorders>
              <w:top w:val="dashSmallGap" w:sz="4" w:space="0" w:color="007434"/>
              <w:left w:val="single" w:sz="6" w:space="0" w:color="007434"/>
            </w:tcBorders>
          </w:tcPr>
          <w:p w:rsidR="00B552F5" w:rsidRDefault="00BD10CD">
            <w:pPr>
              <w:pStyle w:val="TableParagraph"/>
              <w:numPr>
                <w:ilvl w:val="0"/>
                <w:numId w:val="46"/>
              </w:numPr>
              <w:tabs>
                <w:tab w:val="left" w:pos="568"/>
                <w:tab w:val="left" w:pos="569"/>
              </w:tabs>
              <w:ind w:right="478"/>
            </w:pPr>
            <w:r>
              <w:t>Учениците се делат во групи и секоја група бира на кој начин би им прикажала на други деца како се</w:t>
            </w:r>
            <w:r>
              <w:rPr>
                <w:spacing w:val="1"/>
              </w:rPr>
              <w:t xml:space="preserve"> </w:t>
            </w:r>
            <w:r>
              <w:t>разрешуваат конфликтите. Прикажувањето може да биде со нацртан постер, со снимена видеопорака, со</w:t>
            </w:r>
            <w:r>
              <w:rPr>
                <w:spacing w:val="-47"/>
              </w:rPr>
              <w:t xml:space="preserve"> </w:t>
            </w:r>
            <w:r>
              <w:t>снимен</w:t>
            </w:r>
            <w:r>
              <w:rPr>
                <w:spacing w:val="-1"/>
              </w:rPr>
              <w:t xml:space="preserve"> </w:t>
            </w:r>
            <w:r>
              <w:t>видеоклип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прикажано разрешување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конфликт, со смислен текст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песна</w:t>
            </w:r>
            <w:r>
              <w:rPr>
                <w:spacing w:val="2"/>
              </w:rPr>
              <w:t xml:space="preserve"> </w:t>
            </w:r>
            <w:r>
              <w:t>итн.</w:t>
            </w:r>
          </w:p>
          <w:p w:rsidR="00B552F5" w:rsidRDefault="00BD10CD">
            <w:pPr>
              <w:pStyle w:val="TableParagraph"/>
              <w:numPr>
                <w:ilvl w:val="0"/>
                <w:numId w:val="46"/>
              </w:numPr>
              <w:tabs>
                <w:tab w:val="left" w:pos="568"/>
                <w:tab w:val="left" w:pos="569"/>
              </w:tabs>
              <w:spacing w:before="58"/>
              <w:ind w:right="897"/>
            </w:pPr>
            <w:r>
              <w:t>Се организира настан за други ученици, родители и наставници на кој ќе се презентираат продуктите</w:t>
            </w:r>
            <w:r>
              <w:rPr>
                <w:spacing w:val="-47"/>
              </w:rPr>
              <w:t xml:space="preserve"> </w:t>
            </w:r>
            <w:r>
              <w:t>подготвени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учениците.</w:t>
            </w:r>
          </w:p>
        </w:tc>
      </w:tr>
    </w:tbl>
    <w:p w:rsidR="00B552F5" w:rsidRDefault="00B552F5"/>
    <w:sectPr w:rsidR="00B552F5">
      <w:pgSz w:w="16840" w:h="11910" w:orient="landscape"/>
      <w:pgMar w:top="1100" w:right="1300" w:bottom="1120" w:left="1200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40B" w:rsidRDefault="0096240B">
      <w:r>
        <w:separator/>
      </w:r>
    </w:p>
  </w:endnote>
  <w:endnote w:type="continuationSeparator" w:id="0">
    <w:p w:rsidR="0096240B" w:rsidRDefault="0096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2F5" w:rsidRDefault="0096240B">
    <w:pPr>
      <w:pStyle w:val="BodyText"/>
      <w:spacing w:line="14" w:lineRule="auto"/>
      <w:rPr>
        <w:b w:val="0"/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55.9pt;margin-top:534.3pt;width:17.3pt;height:13.05pt;z-index:-251658752;mso-position-horizontal-relative:page;mso-position-vertical-relative:page;mso-width-relative:page;mso-height-relative:page" filled="f" stroked="f">
          <v:textbox inset="0,0,0,0">
            <w:txbxContent>
              <w:p w:rsidR="00B552F5" w:rsidRDefault="00BD10CD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255AB">
                  <w:rPr>
                    <w:noProof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40B" w:rsidRDefault="0096240B">
      <w:r>
        <w:separator/>
      </w:r>
    </w:p>
  </w:footnote>
  <w:footnote w:type="continuationSeparator" w:id="0">
    <w:p w:rsidR="0096240B" w:rsidRDefault="00962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16046"/>
    <w:multiLevelType w:val="multilevel"/>
    <w:tmpl w:val="06716046"/>
    <w:lvl w:ilvl="0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7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7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7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7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7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7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7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71"/>
      </w:pPr>
      <w:rPr>
        <w:rFonts w:hint="default"/>
        <w:lang w:eastAsia="en-US" w:bidi="ar-SA"/>
      </w:rPr>
    </w:lvl>
  </w:abstractNum>
  <w:abstractNum w:abstractNumId="1" w15:restartNumberingAfterBreak="0">
    <w:nsid w:val="069F2CE2"/>
    <w:multiLevelType w:val="multilevel"/>
    <w:tmpl w:val="069F2CE2"/>
    <w:lvl w:ilvl="0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4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4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4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4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4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4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4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43"/>
      </w:pPr>
      <w:rPr>
        <w:rFonts w:hint="default"/>
        <w:lang w:eastAsia="en-US" w:bidi="ar-SA"/>
      </w:rPr>
    </w:lvl>
  </w:abstractNum>
  <w:abstractNum w:abstractNumId="2" w15:restartNumberingAfterBreak="0">
    <w:nsid w:val="06A17F82"/>
    <w:multiLevelType w:val="multilevel"/>
    <w:tmpl w:val="06A17F82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96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33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69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506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42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79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215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52" w:hanging="426"/>
      </w:pPr>
      <w:rPr>
        <w:rFonts w:hint="default"/>
        <w:lang w:eastAsia="en-US" w:bidi="ar-SA"/>
      </w:rPr>
    </w:lvl>
  </w:abstractNum>
  <w:abstractNum w:abstractNumId="3" w15:restartNumberingAfterBreak="0">
    <w:nsid w:val="0A6163EB"/>
    <w:multiLevelType w:val="multilevel"/>
    <w:tmpl w:val="0A6163EB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4" w15:restartNumberingAfterBreak="0">
    <w:nsid w:val="0EB26CA6"/>
    <w:multiLevelType w:val="multilevel"/>
    <w:tmpl w:val="0EB26CA6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5" w15:restartNumberingAfterBreak="0">
    <w:nsid w:val="0EDB217C"/>
    <w:multiLevelType w:val="multilevel"/>
    <w:tmpl w:val="0EDB217C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6" w15:restartNumberingAfterBreak="0">
    <w:nsid w:val="0F973951"/>
    <w:multiLevelType w:val="multilevel"/>
    <w:tmpl w:val="0F973951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7" w15:restartNumberingAfterBreak="0">
    <w:nsid w:val="12CC5B20"/>
    <w:multiLevelType w:val="multilevel"/>
    <w:tmpl w:val="12CC5B20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8" w15:restartNumberingAfterBreak="0">
    <w:nsid w:val="15546E68"/>
    <w:multiLevelType w:val="multilevel"/>
    <w:tmpl w:val="15546E68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9" w15:restartNumberingAfterBreak="0">
    <w:nsid w:val="175C65D6"/>
    <w:multiLevelType w:val="multilevel"/>
    <w:tmpl w:val="175C65D6"/>
    <w:lvl w:ilvl="0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7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7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7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7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7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7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7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71"/>
      </w:pPr>
      <w:rPr>
        <w:rFonts w:hint="default"/>
        <w:lang w:eastAsia="en-US" w:bidi="ar-SA"/>
      </w:rPr>
    </w:lvl>
  </w:abstractNum>
  <w:abstractNum w:abstractNumId="10" w15:restartNumberingAfterBreak="0">
    <w:nsid w:val="17EB378E"/>
    <w:multiLevelType w:val="multilevel"/>
    <w:tmpl w:val="17EB378E"/>
    <w:lvl w:ilvl="0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7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7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7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7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7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7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7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71"/>
      </w:pPr>
      <w:rPr>
        <w:rFonts w:hint="default"/>
        <w:lang w:eastAsia="en-US" w:bidi="ar-SA"/>
      </w:rPr>
    </w:lvl>
  </w:abstractNum>
  <w:abstractNum w:abstractNumId="11" w15:restartNumberingAfterBreak="0">
    <w:nsid w:val="19A87094"/>
    <w:multiLevelType w:val="multilevel"/>
    <w:tmpl w:val="19A87094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12" w15:restartNumberingAfterBreak="0">
    <w:nsid w:val="1B5E11E1"/>
    <w:multiLevelType w:val="multilevel"/>
    <w:tmpl w:val="1B5E11E1"/>
    <w:lvl w:ilvl="0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7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7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7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7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7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7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7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71"/>
      </w:pPr>
      <w:rPr>
        <w:rFonts w:hint="default"/>
        <w:lang w:eastAsia="en-US" w:bidi="ar-SA"/>
      </w:rPr>
    </w:lvl>
  </w:abstractNum>
  <w:abstractNum w:abstractNumId="13" w15:restartNumberingAfterBreak="0">
    <w:nsid w:val="215F689C"/>
    <w:multiLevelType w:val="multilevel"/>
    <w:tmpl w:val="215F689C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14" w15:restartNumberingAfterBreak="0">
    <w:nsid w:val="22595682"/>
    <w:multiLevelType w:val="multilevel"/>
    <w:tmpl w:val="22595682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96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33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69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506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42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79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215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52" w:hanging="426"/>
      </w:pPr>
      <w:rPr>
        <w:rFonts w:hint="default"/>
        <w:lang w:eastAsia="en-US" w:bidi="ar-SA"/>
      </w:rPr>
    </w:lvl>
  </w:abstractNum>
  <w:abstractNum w:abstractNumId="15" w15:restartNumberingAfterBreak="0">
    <w:nsid w:val="280C181D"/>
    <w:multiLevelType w:val="multilevel"/>
    <w:tmpl w:val="280C181D"/>
    <w:lvl w:ilvl="0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4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4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4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4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4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4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4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43"/>
      </w:pPr>
      <w:rPr>
        <w:rFonts w:hint="default"/>
        <w:lang w:eastAsia="en-US" w:bidi="ar-SA"/>
      </w:rPr>
    </w:lvl>
  </w:abstractNum>
  <w:abstractNum w:abstractNumId="16" w15:restartNumberingAfterBreak="0">
    <w:nsid w:val="2BAA51A2"/>
    <w:multiLevelType w:val="multilevel"/>
    <w:tmpl w:val="2BAA51A2"/>
    <w:lvl w:ilvl="0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4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4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4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4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4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4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4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43"/>
      </w:pPr>
      <w:rPr>
        <w:rFonts w:hint="default"/>
        <w:lang w:eastAsia="en-US" w:bidi="ar-SA"/>
      </w:rPr>
    </w:lvl>
  </w:abstractNum>
  <w:abstractNum w:abstractNumId="17" w15:restartNumberingAfterBreak="0">
    <w:nsid w:val="2D567030"/>
    <w:multiLevelType w:val="multilevel"/>
    <w:tmpl w:val="2D567030"/>
    <w:lvl w:ilvl="0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4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4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4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4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4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4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4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43"/>
      </w:pPr>
      <w:rPr>
        <w:rFonts w:hint="default"/>
        <w:lang w:eastAsia="en-US" w:bidi="ar-SA"/>
      </w:rPr>
    </w:lvl>
  </w:abstractNum>
  <w:abstractNum w:abstractNumId="18" w15:restartNumberingAfterBreak="0">
    <w:nsid w:val="2EDE45FD"/>
    <w:multiLevelType w:val="multilevel"/>
    <w:tmpl w:val="2EDE45FD"/>
    <w:lvl w:ilvl="0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7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7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7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7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7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7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7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71"/>
      </w:pPr>
      <w:rPr>
        <w:rFonts w:hint="default"/>
        <w:lang w:eastAsia="en-US" w:bidi="ar-SA"/>
      </w:rPr>
    </w:lvl>
  </w:abstractNum>
  <w:abstractNum w:abstractNumId="19" w15:restartNumberingAfterBreak="0">
    <w:nsid w:val="32E9590E"/>
    <w:multiLevelType w:val="multilevel"/>
    <w:tmpl w:val="32E9590E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20" w15:restartNumberingAfterBreak="0">
    <w:nsid w:val="36DE2D60"/>
    <w:multiLevelType w:val="multilevel"/>
    <w:tmpl w:val="36DE2D60"/>
    <w:lvl w:ilvl="0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4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4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4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4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4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4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4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43"/>
      </w:pPr>
      <w:rPr>
        <w:rFonts w:hint="default"/>
        <w:lang w:eastAsia="en-US" w:bidi="ar-SA"/>
      </w:rPr>
    </w:lvl>
  </w:abstractNum>
  <w:abstractNum w:abstractNumId="21" w15:restartNumberingAfterBreak="0">
    <w:nsid w:val="376C5FF5"/>
    <w:multiLevelType w:val="multilevel"/>
    <w:tmpl w:val="376C5FF5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22" w15:restartNumberingAfterBreak="0">
    <w:nsid w:val="37B553F6"/>
    <w:multiLevelType w:val="multilevel"/>
    <w:tmpl w:val="37B553F6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20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965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10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55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00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45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190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35" w:hanging="426"/>
      </w:pPr>
      <w:rPr>
        <w:rFonts w:hint="default"/>
        <w:lang w:eastAsia="en-US" w:bidi="ar-SA"/>
      </w:rPr>
    </w:lvl>
  </w:abstractNum>
  <w:abstractNum w:abstractNumId="23" w15:restartNumberingAfterBreak="0">
    <w:nsid w:val="39CB63FD"/>
    <w:multiLevelType w:val="multilevel"/>
    <w:tmpl w:val="39CB63FD"/>
    <w:lvl w:ilvl="0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4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4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4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4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4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4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4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43"/>
      </w:pPr>
      <w:rPr>
        <w:rFonts w:hint="default"/>
        <w:lang w:eastAsia="en-US" w:bidi="ar-SA"/>
      </w:rPr>
    </w:lvl>
  </w:abstractNum>
  <w:abstractNum w:abstractNumId="24" w15:restartNumberingAfterBreak="0">
    <w:nsid w:val="39DD7FF2"/>
    <w:multiLevelType w:val="multilevel"/>
    <w:tmpl w:val="39DD7FF2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25" w15:restartNumberingAfterBreak="0">
    <w:nsid w:val="3D4966E0"/>
    <w:multiLevelType w:val="multilevel"/>
    <w:tmpl w:val="3D4966E0"/>
    <w:lvl w:ilvl="0">
      <w:numFmt w:val="bullet"/>
      <w:lvlText w:val=""/>
      <w:lvlJc w:val="left"/>
      <w:pPr>
        <w:ind w:left="563" w:hanging="360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360"/>
      </w:pPr>
      <w:rPr>
        <w:rFonts w:hint="default"/>
        <w:lang w:eastAsia="en-US" w:bidi="ar-SA"/>
      </w:rPr>
    </w:lvl>
  </w:abstractNum>
  <w:abstractNum w:abstractNumId="26" w15:restartNumberingAfterBreak="0">
    <w:nsid w:val="3F991165"/>
    <w:multiLevelType w:val="multilevel"/>
    <w:tmpl w:val="3F991165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20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965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10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55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00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45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190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35" w:hanging="426"/>
      </w:pPr>
      <w:rPr>
        <w:rFonts w:hint="default"/>
        <w:lang w:eastAsia="en-US" w:bidi="ar-SA"/>
      </w:rPr>
    </w:lvl>
  </w:abstractNum>
  <w:abstractNum w:abstractNumId="27" w15:restartNumberingAfterBreak="0">
    <w:nsid w:val="41AA4EE2"/>
    <w:multiLevelType w:val="multilevel"/>
    <w:tmpl w:val="41AA4EE2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28" w15:restartNumberingAfterBreak="0">
    <w:nsid w:val="48FD5009"/>
    <w:multiLevelType w:val="multilevel"/>
    <w:tmpl w:val="48FD500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F660A8"/>
    <w:multiLevelType w:val="multilevel"/>
    <w:tmpl w:val="4BF660A8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30" w15:restartNumberingAfterBreak="0">
    <w:nsid w:val="4C6D3951"/>
    <w:multiLevelType w:val="multilevel"/>
    <w:tmpl w:val="4C6D3951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20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965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10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55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00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45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190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35" w:hanging="426"/>
      </w:pPr>
      <w:rPr>
        <w:rFonts w:hint="default"/>
        <w:lang w:eastAsia="en-US" w:bidi="ar-SA"/>
      </w:rPr>
    </w:lvl>
  </w:abstractNum>
  <w:abstractNum w:abstractNumId="31" w15:restartNumberingAfterBreak="0">
    <w:nsid w:val="4E264442"/>
    <w:multiLevelType w:val="multilevel"/>
    <w:tmpl w:val="4E264442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20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965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10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55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00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45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190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35" w:hanging="426"/>
      </w:pPr>
      <w:rPr>
        <w:rFonts w:hint="default"/>
        <w:lang w:eastAsia="en-US" w:bidi="ar-SA"/>
      </w:rPr>
    </w:lvl>
  </w:abstractNum>
  <w:abstractNum w:abstractNumId="32" w15:restartNumberingAfterBreak="0">
    <w:nsid w:val="599D3362"/>
    <w:multiLevelType w:val="multilevel"/>
    <w:tmpl w:val="599D3362"/>
    <w:lvl w:ilvl="0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7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7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7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7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7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7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7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71"/>
      </w:pPr>
      <w:rPr>
        <w:rFonts w:hint="default"/>
        <w:lang w:eastAsia="en-US" w:bidi="ar-SA"/>
      </w:rPr>
    </w:lvl>
  </w:abstractNum>
  <w:abstractNum w:abstractNumId="33" w15:restartNumberingAfterBreak="0">
    <w:nsid w:val="5A8B4CB0"/>
    <w:multiLevelType w:val="multilevel"/>
    <w:tmpl w:val="5A8B4CB0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20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965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10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55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00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45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190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35" w:hanging="426"/>
      </w:pPr>
      <w:rPr>
        <w:rFonts w:hint="default"/>
        <w:lang w:eastAsia="en-US" w:bidi="ar-SA"/>
      </w:rPr>
    </w:lvl>
  </w:abstractNum>
  <w:abstractNum w:abstractNumId="34" w15:restartNumberingAfterBreak="0">
    <w:nsid w:val="5C131560"/>
    <w:multiLevelType w:val="multilevel"/>
    <w:tmpl w:val="5C131560"/>
    <w:lvl w:ilvl="0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4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4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4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4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4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4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4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43"/>
      </w:pPr>
      <w:rPr>
        <w:rFonts w:hint="default"/>
        <w:lang w:eastAsia="en-US" w:bidi="ar-SA"/>
      </w:rPr>
    </w:lvl>
  </w:abstractNum>
  <w:abstractNum w:abstractNumId="35" w15:restartNumberingAfterBreak="0">
    <w:nsid w:val="5E0538CF"/>
    <w:multiLevelType w:val="multilevel"/>
    <w:tmpl w:val="5E0538CF"/>
    <w:lvl w:ilvl="0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7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7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7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7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7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7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7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71"/>
      </w:pPr>
      <w:rPr>
        <w:rFonts w:hint="default"/>
        <w:lang w:eastAsia="en-US" w:bidi="ar-SA"/>
      </w:rPr>
    </w:lvl>
  </w:abstractNum>
  <w:abstractNum w:abstractNumId="36" w15:restartNumberingAfterBreak="0">
    <w:nsid w:val="5EFD697D"/>
    <w:multiLevelType w:val="multilevel"/>
    <w:tmpl w:val="5EFD697D"/>
    <w:lvl w:ilvl="0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4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4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4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4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4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4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4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43"/>
      </w:pPr>
      <w:rPr>
        <w:rFonts w:hint="default"/>
        <w:lang w:eastAsia="en-US" w:bidi="ar-SA"/>
      </w:rPr>
    </w:lvl>
  </w:abstractNum>
  <w:abstractNum w:abstractNumId="37" w15:restartNumberingAfterBreak="0">
    <w:nsid w:val="601548B1"/>
    <w:multiLevelType w:val="multilevel"/>
    <w:tmpl w:val="601548B1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20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965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10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55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00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45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190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35" w:hanging="426"/>
      </w:pPr>
      <w:rPr>
        <w:rFonts w:hint="default"/>
        <w:lang w:eastAsia="en-US" w:bidi="ar-SA"/>
      </w:rPr>
    </w:lvl>
  </w:abstractNum>
  <w:abstractNum w:abstractNumId="38" w15:restartNumberingAfterBreak="0">
    <w:nsid w:val="61C87896"/>
    <w:multiLevelType w:val="multilevel"/>
    <w:tmpl w:val="61C87896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96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33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69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506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42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79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215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52" w:hanging="426"/>
      </w:pPr>
      <w:rPr>
        <w:rFonts w:hint="default"/>
        <w:lang w:eastAsia="en-US" w:bidi="ar-SA"/>
      </w:rPr>
    </w:lvl>
  </w:abstractNum>
  <w:abstractNum w:abstractNumId="39" w15:restartNumberingAfterBreak="0">
    <w:nsid w:val="64240964"/>
    <w:multiLevelType w:val="multilevel"/>
    <w:tmpl w:val="64240964"/>
    <w:lvl w:ilvl="0">
      <w:numFmt w:val="bullet"/>
      <w:lvlText w:val=""/>
      <w:lvlJc w:val="left"/>
      <w:pPr>
        <w:ind w:left="563" w:hanging="360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360"/>
      </w:pPr>
      <w:rPr>
        <w:rFonts w:hint="default"/>
        <w:lang w:eastAsia="en-US" w:bidi="ar-SA"/>
      </w:rPr>
    </w:lvl>
  </w:abstractNum>
  <w:abstractNum w:abstractNumId="40" w15:restartNumberingAfterBreak="0">
    <w:nsid w:val="656A67B4"/>
    <w:multiLevelType w:val="multilevel"/>
    <w:tmpl w:val="656A67B4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20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965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10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55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00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45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190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35" w:hanging="426"/>
      </w:pPr>
      <w:rPr>
        <w:rFonts w:hint="default"/>
        <w:lang w:eastAsia="en-US" w:bidi="ar-SA"/>
      </w:rPr>
    </w:lvl>
  </w:abstractNum>
  <w:abstractNum w:abstractNumId="41" w15:restartNumberingAfterBreak="0">
    <w:nsid w:val="6A1B552A"/>
    <w:multiLevelType w:val="multilevel"/>
    <w:tmpl w:val="6A1B552A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96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33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69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506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42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79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215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52" w:hanging="426"/>
      </w:pPr>
      <w:rPr>
        <w:rFonts w:hint="default"/>
        <w:lang w:eastAsia="en-US" w:bidi="ar-SA"/>
      </w:rPr>
    </w:lvl>
  </w:abstractNum>
  <w:abstractNum w:abstractNumId="42" w15:restartNumberingAfterBreak="0">
    <w:nsid w:val="71D67A52"/>
    <w:multiLevelType w:val="multilevel"/>
    <w:tmpl w:val="71D67A52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96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33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69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506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42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79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215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52" w:hanging="426"/>
      </w:pPr>
      <w:rPr>
        <w:rFonts w:hint="default"/>
        <w:lang w:eastAsia="en-US" w:bidi="ar-SA"/>
      </w:rPr>
    </w:lvl>
  </w:abstractNum>
  <w:abstractNum w:abstractNumId="43" w15:restartNumberingAfterBreak="0">
    <w:nsid w:val="725212CA"/>
    <w:multiLevelType w:val="multilevel"/>
    <w:tmpl w:val="725212CA"/>
    <w:lvl w:ilvl="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796" w:hanging="42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033" w:hanging="42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69" w:hanging="42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506" w:hanging="42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742" w:hanging="42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979" w:hanging="42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215" w:hanging="42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452" w:hanging="426"/>
      </w:pPr>
      <w:rPr>
        <w:rFonts w:hint="default"/>
        <w:lang w:eastAsia="en-US" w:bidi="ar-SA"/>
      </w:rPr>
    </w:lvl>
  </w:abstractNum>
  <w:abstractNum w:abstractNumId="44" w15:restartNumberingAfterBreak="0">
    <w:nsid w:val="74D14EF0"/>
    <w:multiLevelType w:val="multilevel"/>
    <w:tmpl w:val="74D14EF0"/>
    <w:lvl w:ilvl="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653" w:hanging="42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00" w:hanging="42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47" w:hanging="42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94" w:hanging="42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1" w:hanging="42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88" w:hanging="42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35" w:hanging="425"/>
      </w:pPr>
      <w:rPr>
        <w:rFonts w:hint="default"/>
        <w:lang w:eastAsia="en-US" w:bidi="ar-SA"/>
      </w:rPr>
    </w:lvl>
  </w:abstractNum>
  <w:abstractNum w:abstractNumId="45" w15:restartNumberingAfterBreak="0">
    <w:nsid w:val="7C5E0565"/>
    <w:multiLevelType w:val="multilevel"/>
    <w:tmpl w:val="7C5E0565"/>
    <w:lvl w:ilvl="0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648" w:hanging="17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7" w:hanging="17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86" w:hanging="17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755" w:hanging="17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24" w:hanging="17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493" w:hanging="17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62" w:hanging="17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31" w:hanging="171"/>
      </w:pPr>
      <w:rPr>
        <w:rFonts w:hint="default"/>
        <w:lang w:eastAsia="en-US" w:bidi="ar-SA"/>
      </w:rPr>
    </w:lvl>
  </w:abstractNum>
  <w:num w:numId="1">
    <w:abstractNumId w:val="28"/>
  </w:num>
  <w:num w:numId="2">
    <w:abstractNumId w:val="35"/>
  </w:num>
  <w:num w:numId="3">
    <w:abstractNumId w:val="9"/>
  </w:num>
  <w:num w:numId="4">
    <w:abstractNumId w:val="17"/>
  </w:num>
  <w:num w:numId="5">
    <w:abstractNumId w:val="40"/>
  </w:num>
  <w:num w:numId="6">
    <w:abstractNumId w:val="11"/>
  </w:num>
  <w:num w:numId="7">
    <w:abstractNumId w:val="2"/>
  </w:num>
  <w:num w:numId="8">
    <w:abstractNumId w:val="13"/>
  </w:num>
  <w:num w:numId="9">
    <w:abstractNumId w:val="3"/>
  </w:num>
  <w:num w:numId="10">
    <w:abstractNumId w:val="12"/>
  </w:num>
  <w:num w:numId="11">
    <w:abstractNumId w:val="16"/>
  </w:num>
  <w:num w:numId="12">
    <w:abstractNumId w:val="34"/>
  </w:num>
  <w:num w:numId="13">
    <w:abstractNumId w:val="42"/>
  </w:num>
  <w:num w:numId="14">
    <w:abstractNumId w:val="27"/>
  </w:num>
  <w:num w:numId="15">
    <w:abstractNumId w:val="31"/>
  </w:num>
  <w:num w:numId="16">
    <w:abstractNumId w:val="6"/>
  </w:num>
  <w:num w:numId="17">
    <w:abstractNumId w:val="32"/>
  </w:num>
  <w:num w:numId="18">
    <w:abstractNumId w:val="0"/>
  </w:num>
  <w:num w:numId="19">
    <w:abstractNumId w:val="23"/>
  </w:num>
  <w:num w:numId="20">
    <w:abstractNumId w:val="41"/>
  </w:num>
  <w:num w:numId="21">
    <w:abstractNumId w:val="44"/>
  </w:num>
  <w:num w:numId="22">
    <w:abstractNumId w:val="43"/>
  </w:num>
  <w:num w:numId="23">
    <w:abstractNumId w:val="8"/>
  </w:num>
  <w:num w:numId="24">
    <w:abstractNumId w:val="10"/>
  </w:num>
  <w:num w:numId="25">
    <w:abstractNumId w:val="1"/>
  </w:num>
  <w:num w:numId="26">
    <w:abstractNumId w:val="22"/>
  </w:num>
  <w:num w:numId="27">
    <w:abstractNumId w:val="7"/>
  </w:num>
  <w:num w:numId="28">
    <w:abstractNumId w:val="14"/>
  </w:num>
  <w:num w:numId="29">
    <w:abstractNumId w:val="29"/>
  </w:num>
  <w:num w:numId="30">
    <w:abstractNumId w:val="5"/>
  </w:num>
  <w:num w:numId="31">
    <w:abstractNumId w:val="18"/>
  </w:num>
  <w:num w:numId="32">
    <w:abstractNumId w:val="45"/>
  </w:num>
  <w:num w:numId="33">
    <w:abstractNumId w:val="36"/>
  </w:num>
  <w:num w:numId="34">
    <w:abstractNumId w:val="33"/>
  </w:num>
  <w:num w:numId="35">
    <w:abstractNumId w:val="4"/>
  </w:num>
  <w:num w:numId="36">
    <w:abstractNumId w:val="26"/>
  </w:num>
  <w:num w:numId="37">
    <w:abstractNumId w:val="25"/>
  </w:num>
  <w:num w:numId="38">
    <w:abstractNumId w:val="39"/>
  </w:num>
  <w:num w:numId="39">
    <w:abstractNumId w:val="20"/>
  </w:num>
  <w:num w:numId="40">
    <w:abstractNumId w:val="15"/>
  </w:num>
  <w:num w:numId="41">
    <w:abstractNumId w:val="30"/>
  </w:num>
  <w:num w:numId="42">
    <w:abstractNumId w:val="21"/>
  </w:num>
  <w:num w:numId="43">
    <w:abstractNumId w:val="38"/>
  </w:num>
  <w:num w:numId="44">
    <w:abstractNumId w:val="24"/>
  </w:num>
  <w:num w:numId="45">
    <w:abstractNumId w:val="37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812F1"/>
    <w:rsid w:val="00761ED8"/>
    <w:rsid w:val="009255AB"/>
    <w:rsid w:val="00944928"/>
    <w:rsid w:val="0096240B"/>
    <w:rsid w:val="00972B86"/>
    <w:rsid w:val="00A1376A"/>
    <w:rsid w:val="00A54C85"/>
    <w:rsid w:val="00B552F5"/>
    <w:rsid w:val="00BD10CD"/>
    <w:rsid w:val="00EF4E53"/>
    <w:rsid w:val="00F50AAA"/>
    <w:rsid w:val="00F812F1"/>
    <w:rsid w:val="5D3C05C9"/>
    <w:rsid w:val="68A2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07B3469"/>
  <w15:docId w15:val="{AD341B64-4FEB-430C-BFBC-4C7A8F90F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rFonts w:ascii="Arial" w:eastAsia="Arial" w:hAnsi="Arial" w:cs="Arial"/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4767</Words>
  <Characters>27175</Characters>
  <Application>Microsoft Office Word</Application>
  <DocSecurity>0</DocSecurity>
  <Lines>226</Lines>
  <Paragraphs>63</Paragraphs>
  <ScaleCrop>false</ScaleCrop>
  <Company/>
  <LinksUpToDate>false</LinksUpToDate>
  <CharactersWithSpaces>31879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8</cp:revision>
  <dcterms:created xsi:type="dcterms:W3CDTF">2023-01-22T16:45:00Z</dcterms:created>
  <dcterms:modified xsi:type="dcterms:W3CDTF">2023-10-17T07:41:00Z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2023-01-22T00:00:00Z</vt:filetime>
  </property>
  <property fmtid="{D5CDD505-2E9C-101B-9397-08002B2CF9AE}" pid="5" name="KSOProductBuildVer">
    <vt:lpwstr>1033-11.2.0.11417</vt:lpwstr>
  </property>
  <property fmtid="{D5CDD505-2E9C-101B-9397-08002B2CF9AE}" pid="6" name="ICV">
    <vt:lpwstr>8D30ADB56EF4432EA4546829D7E73D9E</vt:lpwstr>
  </property>
</Properties>
</file>